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0645B" w14:textId="77777777" w:rsidR="00513801" w:rsidRDefault="27B97E2B" w:rsidP="6F12678A">
      <w:pPr>
        <w:spacing w:after="160"/>
        <w:rPr>
          <w:rFonts w:eastAsia="Arial" w:cs="Arial"/>
          <w:color w:val="333333" w:themeColor="text2" w:themeShade="80"/>
          <w:szCs w:val="20"/>
        </w:rPr>
      </w:pPr>
      <w:r w:rsidRPr="6F12678A">
        <w:rPr>
          <w:rFonts w:eastAsia="Arial" w:cs="Arial"/>
          <w:color w:val="333333" w:themeColor="text2" w:themeShade="80"/>
          <w:szCs w:val="20"/>
        </w:rPr>
        <w:t>To:</w:t>
      </w:r>
    </w:p>
    <w:p w14:paraId="5446D88A" w14:textId="77777777" w:rsidR="00513801" w:rsidRDefault="27B97E2B" w:rsidP="6F12678A">
      <w:pPr>
        <w:spacing w:after="160"/>
        <w:rPr>
          <w:rFonts w:eastAsia="Arial" w:cs="Arial"/>
          <w:color w:val="333333" w:themeColor="text2" w:themeShade="80"/>
          <w:szCs w:val="20"/>
        </w:rPr>
      </w:pPr>
      <w:r w:rsidRPr="6F12678A">
        <w:rPr>
          <w:rFonts w:eastAsia="Arial" w:cs="Arial"/>
          <w:color w:val="333333" w:themeColor="text2" w:themeShade="80"/>
          <w:szCs w:val="20"/>
        </w:rPr>
        <w:t>From:</w:t>
      </w:r>
    </w:p>
    <w:p w14:paraId="3CEE0C09" w14:textId="0D864FFD" w:rsidR="00513801" w:rsidRDefault="00513801" w:rsidP="5B3927B0">
      <w:pPr>
        <w:rPr>
          <w:color w:val="auto"/>
        </w:rPr>
      </w:pPr>
      <w:r w:rsidRPr="6F12678A">
        <w:rPr>
          <w:color w:val="auto"/>
        </w:rPr>
        <w:t>I</w:t>
      </w:r>
      <w:r w:rsidR="00E869DF" w:rsidRPr="6F12678A">
        <w:rPr>
          <w:color w:val="auto"/>
        </w:rPr>
        <w:t>’</w:t>
      </w:r>
      <w:r w:rsidRPr="6F12678A">
        <w:rPr>
          <w:color w:val="auto"/>
        </w:rPr>
        <w:t xml:space="preserve">d like to attend </w:t>
      </w:r>
      <w:r w:rsidR="009B19E0" w:rsidRPr="6F12678A">
        <w:rPr>
          <w:color w:val="auto"/>
        </w:rPr>
        <w:t>Forrester</w:t>
      </w:r>
      <w:r w:rsidR="00E869DF" w:rsidRPr="6F12678A">
        <w:rPr>
          <w:color w:val="auto"/>
        </w:rPr>
        <w:t>’</w:t>
      </w:r>
      <w:r w:rsidR="009B19E0" w:rsidRPr="6F12678A">
        <w:rPr>
          <w:color w:val="auto"/>
        </w:rPr>
        <w:t>s</w:t>
      </w:r>
      <w:r w:rsidRPr="6F12678A">
        <w:rPr>
          <w:color w:val="auto"/>
        </w:rPr>
        <w:t xml:space="preserve"> B2B Summit</w:t>
      </w:r>
      <w:r w:rsidR="009B19E0" w:rsidRPr="6F12678A">
        <w:rPr>
          <w:color w:val="auto"/>
        </w:rPr>
        <w:t xml:space="preserve"> APAC event</w:t>
      </w:r>
      <w:r w:rsidRPr="6F12678A">
        <w:rPr>
          <w:color w:val="auto"/>
        </w:rPr>
        <w:t xml:space="preserve"> on </w:t>
      </w:r>
      <w:r w:rsidR="00071E49">
        <w:rPr>
          <w:color w:val="auto"/>
        </w:rPr>
        <w:t>October 1</w:t>
      </w:r>
      <w:r w:rsidR="00071E49" w:rsidRPr="00071E49">
        <w:rPr>
          <w:color w:val="auto"/>
          <w:vertAlign w:val="superscript"/>
        </w:rPr>
        <w:t>st</w:t>
      </w:r>
      <w:r w:rsidRPr="6F12678A">
        <w:rPr>
          <w:color w:val="auto"/>
        </w:rPr>
        <w:t xml:space="preserve"> in Singapore. The B2B Summit provides </w:t>
      </w:r>
      <w:r w:rsidR="00071E49">
        <w:rPr>
          <w:color w:val="auto"/>
        </w:rPr>
        <w:t xml:space="preserve">a full day </w:t>
      </w:r>
      <w:r w:rsidRPr="6F12678A">
        <w:rPr>
          <w:color w:val="auto"/>
        </w:rPr>
        <w:t xml:space="preserve">of data-driven best practice research, </w:t>
      </w:r>
      <w:r w:rsidR="009B19E0" w:rsidRPr="6F12678A">
        <w:rPr>
          <w:color w:val="auto"/>
        </w:rPr>
        <w:t xml:space="preserve">the </w:t>
      </w:r>
      <w:r w:rsidRPr="6F12678A">
        <w:rPr>
          <w:color w:val="auto"/>
        </w:rPr>
        <w:t>unveiling of new innovations across the B2B space</w:t>
      </w:r>
      <w:r w:rsidR="00F77F71" w:rsidRPr="6F12678A">
        <w:rPr>
          <w:color w:val="auto"/>
        </w:rPr>
        <w:t>,</w:t>
      </w:r>
      <w:r w:rsidRPr="6F12678A">
        <w:rPr>
          <w:color w:val="auto"/>
        </w:rPr>
        <w:t xml:space="preserve"> and networking with an elite community of sales, marketing</w:t>
      </w:r>
      <w:r w:rsidR="00F77F71" w:rsidRPr="6F12678A">
        <w:rPr>
          <w:color w:val="auto"/>
        </w:rPr>
        <w:t>,</w:t>
      </w:r>
      <w:r w:rsidRPr="6F12678A">
        <w:rPr>
          <w:color w:val="auto"/>
        </w:rPr>
        <w:t xml:space="preserve"> and product leaders. I will attend sessions that are directly applicable to improving </w:t>
      </w:r>
      <w:r w:rsidR="009B19E0" w:rsidRPr="6F12678A">
        <w:rPr>
          <w:color w:val="auto"/>
        </w:rPr>
        <w:t xml:space="preserve">our </w:t>
      </w:r>
      <w:r w:rsidRPr="6F12678A">
        <w:rPr>
          <w:color w:val="auto"/>
        </w:rPr>
        <w:t>operational processes and driving revenue in the year ahead. Upon my return, I</w:t>
      </w:r>
      <w:r w:rsidR="00E869DF" w:rsidRPr="6F12678A">
        <w:rPr>
          <w:color w:val="auto"/>
        </w:rPr>
        <w:t>’</w:t>
      </w:r>
      <w:r w:rsidRPr="6F12678A">
        <w:rPr>
          <w:color w:val="auto"/>
        </w:rPr>
        <w:t>ll apply the techniques and ideas I learned from my peers to benefit our company.</w:t>
      </w:r>
    </w:p>
    <w:p w14:paraId="1350904F" w14:textId="77777777" w:rsidR="00513801" w:rsidRDefault="00513801" w:rsidP="5B3927B0">
      <w:pPr>
        <w:rPr>
          <w:color w:val="auto"/>
        </w:rPr>
      </w:pPr>
    </w:p>
    <w:p w14:paraId="14BCF4C7" w14:textId="77777777" w:rsidR="00513801" w:rsidRDefault="00513801" w:rsidP="5B3927B0">
      <w:pPr>
        <w:rPr>
          <w:color w:val="auto"/>
        </w:rPr>
      </w:pPr>
      <w:r w:rsidRPr="5B3927B0">
        <w:rPr>
          <w:color w:val="auto"/>
        </w:rPr>
        <w:t>B2B Summit is the most intensive learning experience that gets us the highest return on our investment, and this year</w:t>
      </w:r>
      <w:r w:rsidR="00E869DF" w:rsidRPr="5B3927B0">
        <w:rPr>
          <w:color w:val="auto"/>
        </w:rPr>
        <w:t>’</w:t>
      </w:r>
      <w:r w:rsidRPr="5B3927B0">
        <w:rPr>
          <w:color w:val="auto"/>
        </w:rPr>
        <w:t>s event will provide opportunities to learn how Forrester can energize our business and explore expanded capabilities. The conference contains general sessions that reveal the latest B2B research and insights, intimate breakout sessions with Forrester analysts on niche topics, and customer case study presentations — all focused on operationalizing growth strategy.</w:t>
      </w:r>
    </w:p>
    <w:p w14:paraId="3007341C" w14:textId="77777777" w:rsidR="00513801" w:rsidRDefault="00513801" w:rsidP="5B3927B0">
      <w:pPr>
        <w:rPr>
          <w:color w:val="auto"/>
        </w:rPr>
      </w:pPr>
    </w:p>
    <w:p w14:paraId="1F66EA65" w14:textId="77777777" w:rsidR="00513801" w:rsidRDefault="00513801" w:rsidP="5B3927B0">
      <w:pPr>
        <w:rPr>
          <w:color w:val="auto"/>
        </w:rPr>
      </w:pPr>
      <w:r w:rsidRPr="5B3927B0">
        <w:rPr>
          <w:color w:val="auto"/>
        </w:rPr>
        <w:t>In these times when we</w:t>
      </w:r>
      <w:r w:rsidR="00E869DF" w:rsidRPr="5B3927B0">
        <w:rPr>
          <w:color w:val="auto"/>
        </w:rPr>
        <w:t>’</w:t>
      </w:r>
      <w:r w:rsidRPr="5B3927B0">
        <w:rPr>
          <w:color w:val="auto"/>
        </w:rPr>
        <w:t xml:space="preserve">re focused on getting the most out of what we have, I think </w:t>
      </w:r>
      <w:r w:rsidR="00867B53" w:rsidRPr="5B3927B0">
        <w:rPr>
          <w:color w:val="auto"/>
        </w:rPr>
        <w:t>we must learn</w:t>
      </w:r>
      <w:r w:rsidRPr="5B3927B0">
        <w:rPr>
          <w:color w:val="auto"/>
        </w:rPr>
        <w:t xml:space="preserve"> from other successful customers and apply their experiences to our operations. Here are three of our projects that would benefit from what I</w:t>
      </w:r>
      <w:r w:rsidR="00E869DF" w:rsidRPr="5B3927B0">
        <w:rPr>
          <w:color w:val="auto"/>
        </w:rPr>
        <w:t>’</w:t>
      </w:r>
      <w:r w:rsidRPr="5B3927B0">
        <w:rPr>
          <w:color w:val="auto"/>
        </w:rPr>
        <w:t>ll bring back from Summit:</w:t>
      </w:r>
    </w:p>
    <w:p w14:paraId="4A3ADE76" w14:textId="77777777" w:rsidR="00513801" w:rsidRDefault="00513801" w:rsidP="5B3927B0">
      <w:pPr>
        <w:rPr>
          <w:color w:val="auto"/>
        </w:rPr>
      </w:pPr>
    </w:p>
    <w:p w14:paraId="4F75306E" w14:textId="77777777" w:rsidR="00513801" w:rsidRDefault="00513801" w:rsidP="5B3927B0">
      <w:pPr>
        <w:rPr>
          <w:color w:val="auto"/>
        </w:rPr>
      </w:pPr>
      <w:r w:rsidRPr="5B3927B0">
        <w:rPr>
          <w:color w:val="auto"/>
        </w:rPr>
        <w:t>• [</w:t>
      </w:r>
      <w:r w:rsidR="003E4600">
        <w:rPr>
          <w:color w:val="auto"/>
        </w:rPr>
        <w:t>A</w:t>
      </w:r>
      <w:r w:rsidRPr="5B3927B0">
        <w:rPr>
          <w:color w:val="auto"/>
        </w:rPr>
        <w:t>dd project or initiative] • [</w:t>
      </w:r>
      <w:r w:rsidR="003E4600">
        <w:rPr>
          <w:color w:val="auto"/>
        </w:rPr>
        <w:t>A</w:t>
      </w:r>
      <w:r w:rsidRPr="5B3927B0">
        <w:rPr>
          <w:color w:val="auto"/>
        </w:rPr>
        <w:t>dd project or initiative] • [</w:t>
      </w:r>
      <w:r w:rsidR="003E4600">
        <w:rPr>
          <w:color w:val="auto"/>
        </w:rPr>
        <w:t>A</w:t>
      </w:r>
      <w:r w:rsidRPr="5B3927B0">
        <w:rPr>
          <w:color w:val="auto"/>
        </w:rPr>
        <w:t>dd project or initiative]</w:t>
      </w:r>
    </w:p>
    <w:p w14:paraId="5DCFC473" w14:textId="77777777" w:rsidR="00513801" w:rsidRDefault="00513801" w:rsidP="5B3927B0">
      <w:pPr>
        <w:rPr>
          <w:color w:val="auto"/>
        </w:rPr>
      </w:pPr>
    </w:p>
    <w:p w14:paraId="06B05D7A" w14:textId="77777777" w:rsidR="00513801" w:rsidRDefault="00513801" w:rsidP="5B3927B0">
      <w:pPr>
        <w:rPr>
          <w:color w:val="auto"/>
        </w:rPr>
      </w:pPr>
      <w:r w:rsidRPr="5B3927B0">
        <w:rPr>
          <w:color w:val="auto"/>
        </w:rPr>
        <w:t xml:space="preserve">This event will also give me a chance to meet and engage with some of our technology partners. The B2B Summit Marketplace is a </w:t>
      </w:r>
      <w:r w:rsidR="00867B53" w:rsidRPr="5B3927B0">
        <w:rPr>
          <w:color w:val="auto"/>
        </w:rPr>
        <w:t>one-stop shop</w:t>
      </w:r>
      <w:r w:rsidRPr="5B3927B0">
        <w:rPr>
          <w:color w:val="auto"/>
        </w:rPr>
        <w:t xml:space="preserve"> where I can discuss technology, learn about extended capabilities, and pick up new ideas to drive greater productivity from our implementation.</w:t>
      </w:r>
    </w:p>
    <w:p w14:paraId="36FEC1CD" w14:textId="77777777" w:rsidR="00513801" w:rsidRDefault="00513801" w:rsidP="5B3927B0">
      <w:pPr>
        <w:rPr>
          <w:color w:val="auto"/>
        </w:rPr>
      </w:pPr>
    </w:p>
    <w:p w14:paraId="665D9CF4" w14:textId="77777777" w:rsidR="00513801" w:rsidRDefault="00513801" w:rsidP="5B3927B0">
      <w:pPr>
        <w:rPr>
          <w:color w:val="auto"/>
        </w:rPr>
      </w:pPr>
      <w:r w:rsidRPr="6F12678A">
        <w:rPr>
          <w:color w:val="auto"/>
        </w:rPr>
        <w:t>Here</w:t>
      </w:r>
      <w:r w:rsidR="00E869DF" w:rsidRPr="6F12678A">
        <w:rPr>
          <w:color w:val="auto"/>
        </w:rPr>
        <w:t>’</w:t>
      </w:r>
      <w:r w:rsidRPr="6F12678A">
        <w:rPr>
          <w:color w:val="auto"/>
        </w:rPr>
        <w:t>s an approximate breakdown of conference costs:</w:t>
      </w:r>
    </w:p>
    <w:p w14:paraId="305B216C" w14:textId="77777777" w:rsidR="00513801" w:rsidRDefault="2C6F0FAF" w:rsidP="6F12678A">
      <w:pPr>
        <w:pStyle w:val="ListParagraph"/>
        <w:numPr>
          <w:ilvl w:val="0"/>
          <w:numId w:val="1"/>
        </w:numPr>
        <w:spacing w:line="240" w:lineRule="auto"/>
        <w:rPr>
          <w:rFonts w:eastAsia="Calibri" w:cs="Arial"/>
          <w:color w:val="333333" w:themeColor="text2" w:themeShade="80"/>
          <w:szCs w:val="20"/>
        </w:rPr>
      </w:pPr>
      <w:r w:rsidRPr="6F12678A">
        <w:rPr>
          <w:color w:val="auto"/>
        </w:rPr>
        <w:t>Airfare: S</w:t>
      </w:r>
      <w:r w:rsidR="004402BD" w:rsidRPr="6F12678A">
        <w:rPr>
          <w:color w:val="auto"/>
        </w:rPr>
        <w:t>$</w:t>
      </w:r>
    </w:p>
    <w:p w14:paraId="331DEB7A" w14:textId="77777777" w:rsidR="00513801" w:rsidRDefault="2C6F0FAF" w:rsidP="6F12678A">
      <w:pPr>
        <w:pStyle w:val="ListParagraph"/>
        <w:numPr>
          <w:ilvl w:val="0"/>
          <w:numId w:val="1"/>
        </w:numPr>
        <w:spacing w:line="240" w:lineRule="auto"/>
        <w:rPr>
          <w:color w:val="auto"/>
        </w:rPr>
      </w:pPr>
      <w:r w:rsidRPr="6F12678A">
        <w:rPr>
          <w:color w:val="auto"/>
        </w:rPr>
        <w:t>Transportation (round-trip taxi from airport to hotel)</w:t>
      </w:r>
      <w:r w:rsidR="00D31CE8" w:rsidRPr="6F12678A">
        <w:rPr>
          <w:color w:val="auto"/>
        </w:rPr>
        <w:t>:</w:t>
      </w:r>
      <w:r w:rsidRPr="6F12678A">
        <w:rPr>
          <w:color w:val="auto"/>
        </w:rPr>
        <w:t xml:space="preserve"> </w:t>
      </w:r>
      <w:r w:rsidR="0F0FA8D4" w:rsidRPr="6F12678A">
        <w:rPr>
          <w:color w:val="auto"/>
        </w:rPr>
        <w:t>SGD</w:t>
      </w:r>
    </w:p>
    <w:p w14:paraId="1DDF667D" w14:textId="77777777" w:rsidR="5B3927B0" w:rsidRDefault="00513801" w:rsidP="6F12678A">
      <w:pPr>
        <w:pStyle w:val="ListParagraph"/>
        <w:numPr>
          <w:ilvl w:val="0"/>
          <w:numId w:val="1"/>
        </w:numPr>
        <w:spacing w:line="240" w:lineRule="auto"/>
        <w:rPr>
          <w:rFonts w:eastAsia="Calibri" w:cs="Arial"/>
          <w:color w:val="333333" w:themeColor="text2" w:themeShade="80"/>
          <w:szCs w:val="20"/>
        </w:rPr>
      </w:pPr>
      <w:r w:rsidRPr="6F12678A">
        <w:rPr>
          <w:color w:val="auto"/>
        </w:rPr>
        <w:t xml:space="preserve">Hotel: </w:t>
      </w:r>
    </w:p>
    <w:p w14:paraId="1E6B819C" w14:textId="77777777" w:rsidR="5B3927B0" w:rsidRDefault="00513801" w:rsidP="6F12678A">
      <w:pPr>
        <w:pStyle w:val="ListParagraph"/>
        <w:numPr>
          <w:ilvl w:val="1"/>
          <w:numId w:val="1"/>
        </w:numPr>
        <w:spacing w:line="240" w:lineRule="auto"/>
        <w:rPr>
          <w:color w:val="auto"/>
        </w:rPr>
      </w:pPr>
      <w:r w:rsidRPr="6F12678A">
        <w:rPr>
          <w:color w:val="auto"/>
        </w:rPr>
        <w:t xml:space="preserve">Two nights at </w:t>
      </w:r>
      <w:r w:rsidR="5B3927B0" w:rsidRPr="6F12678A">
        <w:rPr>
          <w:color w:val="auto"/>
        </w:rPr>
        <w:t xml:space="preserve">Marina Bay Sands Expo and Convention Centre: </w:t>
      </w:r>
      <w:r w:rsidR="002E486D" w:rsidRPr="6F12678A">
        <w:rPr>
          <w:color w:val="auto"/>
        </w:rPr>
        <w:t>600</w:t>
      </w:r>
      <w:r w:rsidRPr="6F12678A">
        <w:rPr>
          <w:color w:val="auto"/>
        </w:rPr>
        <w:t xml:space="preserve">–800 </w:t>
      </w:r>
      <w:r w:rsidR="27ED16F1" w:rsidRPr="6F12678A">
        <w:rPr>
          <w:color w:val="auto"/>
        </w:rPr>
        <w:t xml:space="preserve">SGD </w:t>
      </w:r>
      <w:r w:rsidRPr="6F12678A">
        <w:rPr>
          <w:color w:val="auto"/>
        </w:rPr>
        <w:t xml:space="preserve">per night = </w:t>
      </w:r>
      <w:r w:rsidR="05842681" w:rsidRPr="6F12678A">
        <w:rPr>
          <w:color w:val="auto"/>
        </w:rPr>
        <w:t>SGD</w:t>
      </w:r>
    </w:p>
    <w:p w14:paraId="1D57F9FE" w14:textId="77777777" w:rsidR="5B3927B0" w:rsidRDefault="5B3927B0" w:rsidP="6F12678A">
      <w:pPr>
        <w:pStyle w:val="ListParagraph"/>
        <w:numPr>
          <w:ilvl w:val="1"/>
          <w:numId w:val="1"/>
        </w:numPr>
        <w:spacing w:line="240" w:lineRule="auto"/>
        <w:rPr>
          <w:color w:val="auto"/>
        </w:rPr>
      </w:pPr>
      <w:r w:rsidRPr="6F12678A">
        <w:rPr>
          <w:rFonts w:eastAsia="Calibri" w:cs="Arial"/>
          <w:color w:val="auto"/>
        </w:rPr>
        <w:t>Two nights in the Marina area:</w:t>
      </w:r>
      <w:r w:rsidR="00DC734B" w:rsidRPr="6F12678A">
        <w:rPr>
          <w:rFonts w:eastAsia="Calibri" w:cs="Arial"/>
          <w:color w:val="auto"/>
        </w:rPr>
        <w:t xml:space="preserve"> S$</w:t>
      </w:r>
      <w:r w:rsidRPr="6F12678A">
        <w:rPr>
          <w:rFonts w:eastAsia="Calibri" w:cs="Arial"/>
          <w:color w:val="auto"/>
        </w:rPr>
        <w:t>400</w:t>
      </w:r>
      <w:r w:rsidR="00513801" w:rsidRPr="6F12678A">
        <w:rPr>
          <w:color w:val="auto"/>
        </w:rPr>
        <w:t>–500</w:t>
      </w:r>
      <w:r w:rsidRPr="6F12678A">
        <w:rPr>
          <w:rFonts w:eastAsia="Calibri" w:cs="Arial"/>
          <w:color w:val="auto"/>
        </w:rPr>
        <w:t xml:space="preserve"> </w:t>
      </w:r>
      <w:r w:rsidR="00513801" w:rsidRPr="6F12678A">
        <w:rPr>
          <w:color w:val="auto"/>
        </w:rPr>
        <w:t xml:space="preserve">per night = </w:t>
      </w:r>
      <w:r w:rsidR="31DAFE74" w:rsidRPr="6F12678A">
        <w:rPr>
          <w:color w:val="auto"/>
        </w:rPr>
        <w:t>SGD</w:t>
      </w:r>
    </w:p>
    <w:p w14:paraId="531E4137" w14:textId="2E0A503D" w:rsidR="00513801" w:rsidRDefault="2C6F0FAF" w:rsidP="6F12678A">
      <w:pPr>
        <w:pStyle w:val="ListParagraph"/>
        <w:numPr>
          <w:ilvl w:val="0"/>
          <w:numId w:val="1"/>
        </w:numPr>
        <w:spacing w:line="240" w:lineRule="auto"/>
        <w:rPr>
          <w:rFonts w:eastAsia="Calibri" w:cs="Arial"/>
          <w:color w:val="333333" w:themeColor="text2" w:themeShade="80"/>
          <w:szCs w:val="20"/>
        </w:rPr>
      </w:pPr>
      <w:r w:rsidRPr="6F12678A">
        <w:rPr>
          <w:color w:val="auto"/>
        </w:rPr>
        <w:t xml:space="preserve">Registration </w:t>
      </w:r>
      <w:r w:rsidR="6979D9BE" w:rsidRPr="6F12678A">
        <w:rPr>
          <w:color w:val="auto"/>
        </w:rPr>
        <w:t>f</w:t>
      </w:r>
      <w:r w:rsidRPr="6F12678A">
        <w:rPr>
          <w:color w:val="auto"/>
        </w:rPr>
        <w:t xml:space="preserve">ee: </w:t>
      </w:r>
      <w:r w:rsidR="00446B97">
        <w:rPr>
          <w:color w:val="auto"/>
        </w:rPr>
        <w:t>$1,099 USD</w:t>
      </w:r>
      <w:r w:rsidR="6979D9BE" w:rsidRPr="6F12678A">
        <w:rPr>
          <w:color w:val="auto"/>
        </w:rPr>
        <w:t xml:space="preserve"> </w:t>
      </w:r>
      <w:r w:rsidRPr="6F12678A">
        <w:rPr>
          <w:color w:val="auto"/>
        </w:rPr>
        <w:t>(</w:t>
      </w:r>
      <w:r w:rsidR="6979D9BE" w:rsidRPr="6F12678A">
        <w:rPr>
          <w:color w:val="auto"/>
        </w:rPr>
        <w:t>s</w:t>
      </w:r>
      <w:r w:rsidRPr="6F12678A">
        <w:rPr>
          <w:color w:val="auto"/>
        </w:rPr>
        <w:t>tandard client rate)/</w:t>
      </w:r>
      <w:r w:rsidR="70F43F2A" w:rsidRPr="6F12678A">
        <w:rPr>
          <w:color w:val="auto"/>
        </w:rPr>
        <w:t xml:space="preserve"> </w:t>
      </w:r>
      <w:r w:rsidR="00446B97">
        <w:rPr>
          <w:color w:val="auto"/>
        </w:rPr>
        <w:t xml:space="preserve">$1,199 USD </w:t>
      </w:r>
      <w:r w:rsidRPr="6F12678A">
        <w:rPr>
          <w:color w:val="auto"/>
        </w:rPr>
        <w:t>(</w:t>
      </w:r>
      <w:r w:rsidR="6979D9BE" w:rsidRPr="6F12678A">
        <w:rPr>
          <w:color w:val="auto"/>
        </w:rPr>
        <w:t>s</w:t>
      </w:r>
      <w:r w:rsidRPr="6F12678A">
        <w:rPr>
          <w:color w:val="auto"/>
        </w:rPr>
        <w:t>tandard non-client rate)</w:t>
      </w:r>
    </w:p>
    <w:p w14:paraId="4AB8C0CF" w14:textId="77777777" w:rsidR="6C28E793" w:rsidRDefault="6C28E793" w:rsidP="6F12678A">
      <w:pPr>
        <w:ind w:left="360"/>
      </w:pPr>
      <w:r w:rsidRPr="6F12678A">
        <w:rPr>
          <w:rFonts w:eastAsia="Arial" w:cs="Arial"/>
          <w:b/>
          <w:bCs/>
          <w:color w:val="333333" w:themeColor="text2" w:themeShade="80"/>
          <w:szCs w:val="20"/>
        </w:rPr>
        <w:t>Total:</w:t>
      </w:r>
      <w:r w:rsidRPr="6F12678A">
        <w:rPr>
          <w:rFonts w:eastAsia="Arial" w:cs="Arial"/>
          <w:color w:val="333333" w:themeColor="text2" w:themeShade="80"/>
          <w:szCs w:val="20"/>
        </w:rPr>
        <w:t xml:space="preserve"> SGD</w:t>
      </w:r>
    </w:p>
    <w:p w14:paraId="2CC99945" w14:textId="77777777" w:rsidR="6F12678A" w:rsidRDefault="6F12678A" w:rsidP="6F12678A">
      <w:pPr>
        <w:rPr>
          <w:color w:val="auto"/>
        </w:rPr>
      </w:pPr>
    </w:p>
    <w:p w14:paraId="4D09BE43" w14:textId="77777777" w:rsidR="00513801" w:rsidRDefault="00513801" w:rsidP="6F12678A">
      <w:pPr>
        <w:rPr>
          <w:rFonts w:eastAsia="Calibri" w:cs="Arial"/>
          <w:color w:val="333333" w:themeColor="text2" w:themeShade="80"/>
        </w:rPr>
      </w:pPr>
    </w:p>
    <w:p w14:paraId="09D4F426" w14:textId="17E31470" w:rsidR="00513801" w:rsidRDefault="00513801" w:rsidP="278AE430">
      <w:pPr>
        <w:spacing w:after="160"/>
        <w:rPr>
          <w:rFonts w:eastAsia="Calibri" w:cs="Arial"/>
          <w:color w:val="333333" w:themeColor="text2" w:themeShade="80"/>
        </w:rPr>
      </w:pPr>
      <w:r w:rsidRPr="371C216C">
        <w:rPr>
          <w:color w:val="auto"/>
        </w:rPr>
        <w:t>I</w:t>
      </w:r>
      <w:r w:rsidR="00E869DF" w:rsidRPr="371C216C">
        <w:rPr>
          <w:color w:val="auto"/>
        </w:rPr>
        <w:t>’</w:t>
      </w:r>
      <w:r w:rsidRPr="371C216C">
        <w:rPr>
          <w:color w:val="auto"/>
        </w:rPr>
        <w:t xml:space="preserve">m currently looking into ways to reduce my expenses, including airfare specials, hotel discounts, </w:t>
      </w:r>
      <w:r w:rsidR="6088F4EF" w:rsidRPr="371C216C">
        <w:rPr>
          <w:color w:val="auto"/>
        </w:rPr>
        <w:t>ridesharing</w:t>
      </w:r>
      <w:r w:rsidRPr="371C216C">
        <w:rPr>
          <w:color w:val="auto"/>
        </w:rPr>
        <w:t>, and meals with vendors.</w:t>
      </w:r>
      <w:r w:rsidR="4FB00E57" w:rsidRPr="371C216C">
        <w:rPr>
          <w:rFonts w:eastAsia="Calibri" w:cs="Arial"/>
          <w:color w:val="auto"/>
        </w:rPr>
        <w:t xml:space="preserve"> Also, if we attend as a team, we can get </w:t>
      </w:r>
      <w:r w:rsidR="00446B97">
        <w:rPr>
          <w:rFonts w:eastAsia="Arial" w:cs="Arial"/>
          <w:color w:val="333333" w:themeColor="text2" w:themeShade="80"/>
          <w:szCs w:val="20"/>
        </w:rPr>
        <w:t>three</w:t>
      </w:r>
      <w:r w:rsidR="331B043D" w:rsidRPr="371C216C">
        <w:rPr>
          <w:rFonts w:eastAsia="Arial" w:cs="Arial"/>
          <w:color w:val="333333" w:themeColor="text2" w:themeShade="80"/>
          <w:szCs w:val="20"/>
        </w:rPr>
        <w:t xml:space="preserve"> tickets for the price of </w:t>
      </w:r>
      <w:r w:rsidR="00446B97">
        <w:rPr>
          <w:rFonts w:eastAsia="Arial" w:cs="Arial"/>
          <w:color w:val="333333" w:themeColor="text2" w:themeShade="80"/>
          <w:szCs w:val="20"/>
        </w:rPr>
        <w:t>two</w:t>
      </w:r>
      <w:r w:rsidR="331B043D" w:rsidRPr="371C216C">
        <w:rPr>
          <w:rFonts w:eastAsia="Arial" w:cs="Arial"/>
          <w:color w:val="333333" w:themeColor="text2" w:themeShade="80"/>
          <w:szCs w:val="20"/>
        </w:rPr>
        <w:t>.</w:t>
      </w:r>
    </w:p>
    <w:p w14:paraId="49A7072F" w14:textId="77777777" w:rsidR="00513801" w:rsidRDefault="00513801" w:rsidP="5B3927B0">
      <w:pPr>
        <w:rPr>
          <w:color w:val="auto"/>
        </w:rPr>
      </w:pPr>
    </w:p>
    <w:p w14:paraId="27CB6473" w14:textId="77777777" w:rsidR="00513801" w:rsidRDefault="00513801" w:rsidP="5B3927B0">
      <w:pPr>
        <w:rPr>
          <w:color w:val="auto"/>
        </w:rPr>
      </w:pPr>
      <w:r w:rsidRPr="5B3927B0">
        <w:rPr>
          <w:color w:val="auto"/>
        </w:rPr>
        <w:t>This conference will deliver great ROI. I</w:t>
      </w:r>
      <w:r w:rsidR="00E869DF" w:rsidRPr="5B3927B0">
        <w:rPr>
          <w:color w:val="auto"/>
        </w:rPr>
        <w:t>’</w:t>
      </w:r>
      <w:r w:rsidRPr="5B3927B0">
        <w:rPr>
          <w:color w:val="auto"/>
        </w:rPr>
        <w:t xml:space="preserve">ll learn how to better implement, </w:t>
      </w:r>
      <w:r w:rsidR="00867B53" w:rsidRPr="5B3927B0">
        <w:rPr>
          <w:color w:val="auto"/>
        </w:rPr>
        <w:t>operationalize,</w:t>
      </w:r>
      <w:r w:rsidRPr="5B3927B0">
        <w:rPr>
          <w:color w:val="auto"/>
        </w:rPr>
        <w:t xml:space="preserve"> and justify our business initiatives, with the confidence that the information I</w:t>
      </w:r>
      <w:r w:rsidR="00E869DF" w:rsidRPr="5B3927B0">
        <w:rPr>
          <w:color w:val="auto"/>
        </w:rPr>
        <w:t>’</w:t>
      </w:r>
      <w:r w:rsidRPr="5B3927B0">
        <w:rPr>
          <w:color w:val="auto"/>
        </w:rPr>
        <w:t>m receiving is from proven, fact-based operational intelligence. I</w:t>
      </w:r>
      <w:r w:rsidR="00E869DF" w:rsidRPr="5B3927B0">
        <w:rPr>
          <w:color w:val="auto"/>
        </w:rPr>
        <w:t>’</w:t>
      </w:r>
      <w:r w:rsidRPr="5B3927B0">
        <w:rPr>
          <w:color w:val="auto"/>
        </w:rPr>
        <w:t>ll also develop and strengthen contacts with B2B experts and gain knowledge to drive more leads, improve lead conversion</w:t>
      </w:r>
      <w:r w:rsidR="00E869DF" w:rsidRPr="5B3927B0">
        <w:rPr>
          <w:color w:val="auto"/>
        </w:rPr>
        <w:t>,</w:t>
      </w:r>
      <w:r w:rsidRPr="5B3927B0">
        <w:rPr>
          <w:color w:val="auto"/>
        </w:rPr>
        <w:t xml:space="preserve"> and align sales with marketing. This will pay off in streamlined practices, proven solutions, and a new network of peers to call upon for ideas or help with problem-solving.</w:t>
      </w:r>
    </w:p>
    <w:p w14:paraId="40D96977" w14:textId="77777777" w:rsidR="00513801" w:rsidRDefault="00513801" w:rsidP="5B3927B0">
      <w:pPr>
        <w:rPr>
          <w:color w:val="auto"/>
        </w:rPr>
      </w:pPr>
    </w:p>
    <w:p w14:paraId="6FAFE454" w14:textId="77777777" w:rsidR="00513801" w:rsidRDefault="00513801" w:rsidP="5B3927B0">
      <w:pPr>
        <w:rPr>
          <w:color w:val="auto"/>
        </w:rPr>
      </w:pPr>
      <w:r w:rsidRPr="5B3927B0">
        <w:rPr>
          <w:color w:val="auto"/>
        </w:rPr>
        <w:lastRenderedPageBreak/>
        <w:t>I</w:t>
      </w:r>
      <w:r w:rsidR="00E869DF" w:rsidRPr="5B3927B0">
        <w:rPr>
          <w:color w:val="auto"/>
        </w:rPr>
        <w:t>’</w:t>
      </w:r>
      <w:r w:rsidRPr="5B3927B0">
        <w:rPr>
          <w:color w:val="auto"/>
        </w:rPr>
        <w:t>ll submit a post-conference report that will include an executive summary, important takeaways, tips</w:t>
      </w:r>
      <w:r w:rsidR="00867B53" w:rsidRPr="5B3927B0">
        <w:rPr>
          <w:color w:val="auto"/>
        </w:rPr>
        <w:t>,</w:t>
      </w:r>
      <w:r w:rsidRPr="5B3927B0">
        <w:rPr>
          <w:color w:val="auto"/>
        </w:rPr>
        <w:t xml:space="preserve"> and a set of recommended actions to take to maximize our current investment. Additionally, I can share relevant information on emerging opportunities with key personnel in marketing, sales</w:t>
      </w:r>
      <w:r w:rsidR="00867B53" w:rsidRPr="5B3927B0">
        <w:rPr>
          <w:color w:val="auto"/>
        </w:rPr>
        <w:t>,</w:t>
      </w:r>
      <w:r w:rsidRPr="5B3927B0">
        <w:rPr>
          <w:color w:val="auto"/>
        </w:rPr>
        <w:t xml:space="preserve"> and the executive team.</w:t>
      </w:r>
    </w:p>
    <w:p w14:paraId="49D74C26" w14:textId="77777777" w:rsidR="00513801" w:rsidRDefault="00513801" w:rsidP="5B3927B0">
      <w:pPr>
        <w:rPr>
          <w:color w:val="auto"/>
        </w:rPr>
      </w:pPr>
    </w:p>
    <w:p w14:paraId="63911B5B" w14:textId="77777777" w:rsidR="00513801" w:rsidRDefault="00513801" w:rsidP="5B3927B0">
      <w:pPr>
        <w:rPr>
          <w:color w:val="auto"/>
        </w:rPr>
      </w:pPr>
      <w:r w:rsidRPr="5B3927B0">
        <w:rPr>
          <w:color w:val="auto"/>
        </w:rPr>
        <w:t>Thank you for considering this request. I look forward to your reply.</w:t>
      </w:r>
    </w:p>
    <w:p w14:paraId="50D34BD2" w14:textId="77777777" w:rsidR="00513801" w:rsidRDefault="00513801" w:rsidP="5B3927B0">
      <w:pPr>
        <w:rPr>
          <w:color w:val="auto"/>
        </w:rPr>
      </w:pPr>
    </w:p>
    <w:p w14:paraId="5510A85B" w14:textId="77777777" w:rsidR="00513801" w:rsidRDefault="00513801" w:rsidP="5B3927B0">
      <w:pPr>
        <w:rPr>
          <w:color w:val="auto"/>
        </w:rPr>
      </w:pPr>
      <w:r w:rsidRPr="5B3927B0">
        <w:rPr>
          <w:color w:val="auto"/>
        </w:rPr>
        <w:t>Regards,</w:t>
      </w:r>
    </w:p>
    <w:p w14:paraId="7B178891" w14:textId="77777777" w:rsidR="00513801" w:rsidRDefault="00513801" w:rsidP="5B3927B0">
      <w:pPr>
        <w:rPr>
          <w:color w:val="auto"/>
        </w:rPr>
      </w:pPr>
    </w:p>
    <w:p w14:paraId="50DF16E4" w14:textId="77777777" w:rsidR="00E732F4" w:rsidRPr="008B0BA7" w:rsidRDefault="00E732F4" w:rsidP="5B3927B0">
      <w:pPr>
        <w:rPr>
          <w:color w:val="auto"/>
        </w:rPr>
      </w:pPr>
    </w:p>
    <w:sectPr w:rsidR="00E732F4" w:rsidRPr="008B0BA7" w:rsidSect="001A3FA7">
      <w:pgSz w:w="12240" w:h="15840" w:code="1"/>
      <w:pgMar w:top="1944" w:right="1944" w:bottom="1440" w:left="1195" w:header="274" w:footer="720" w:gutter="0"/>
      <w:pgNumType w:start="1"/>
      <w:cols w:space="5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69934" w14:textId="77777777" w:rsidR="00A34065" w:rsidRDefault="00A34065" w:rsidP="007D5D0A">
      <w:r>
        <w:separator/>
      </w:r>
    </w:p>
  </w:endnote>
  <w:endnote w:type="continuationSeparator" w:id="0">
    <w:p w14:paraId="06A0579F" w14:textId="77777777" w:rsidR="00A34065" w:rsidRDefault="00A34065" w:rsidP="007D5D0A">
      <w:r>
        <w:continuationSeparator/>
      </w:r>
    </w:p>
  </w:endnote>
  <w:endnote w:type="continuationNotice" w:id="1">
    <w:p w14:paraId="5E7F9F14" w14:textId="77777777" w:rsidR="00A34065" w:rsidRDefault="00A340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 Pro">
    <w:panose1 w:val="00000000000000000000"/>
    <w:charset w:val="00"/>
    <w:family w:val="roman"/>
    <w:notTrueType/>
    <w:pitch w:val="variable"/>
    <w:sig w:usb0="E00002AF" w:usb1="50006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6BDE7" w14:textId="77777777" w:rsidR="00A34065" w:rsidRDefault="00A34065" w:rsidP="007D5D0A">
      <w:r>
        <w:separator/>
      </w:r>
    </w:p>
  </w:footnote>
  <w:footnote w:type="continuationSeparator" w:id="0">
    <w:p w14:paraId="30EE048E" w14:textId="77777777" w:rsidR="00A34065" w:rsidRDefault="00A34065" w:rsidP="007D5D0A">
      <w:r>
        <w:continuationSeparator/>
      </w:r>
    </w:p>
  </w:footnote>
  <w:footnote w:type="continuationNotice" w:id="1">
    <w:p w14:paraId="24476A6A" w14:textId="77777777" w:rsidR="00A34065" w:rsidRDefault="00A3406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63216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7C726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EC88D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D0C8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6E63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8A5E7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2626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549CB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421F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304B2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85722"/>
    <w:multiLevelType w:val="hybridMultilevel"/>
    <w:tmpl w:val="E830029C"/>
    <w:lvl w:ilvl="0" w:tplc="5CACB26C">
      <w:start w:val="1"/>
      <w:numFmt w:val="bullet"/>
      <w:lvlText w:val=""/>
      <w:lvlJc w:val="left"/>
      <w:pPr>
        <w:ind w:left="720" w:hanging="360"/>
      </w:pPr>
      <w:rPr>
        <w:rFonts w:ascii="Symbol" w:hAnsi="Symbol" w:hint="default"/>
      </w:rPr>
    </w:lvl>
    <w:lvl w:ilvl="1" w:tplc="7012D040">
      <w:start w:val="1"/>
      <w:numFmt w:val="bullet"/>
      <w:lvlText w:val="o"/>
      <w:lvlJc w:val="left"/>
      <w:pPr>
        <w:ind w:left="1440" w:hanging="360"/>
      </w:pPr>
      <w:rPr>
        <w:rFonts w:ascii="Courier New" w:hAnsi="Courier New" w:hint="default"/>
      </w:rPr>
    </w:lvl>
    <w:lvl w:ilvl="2" w:tplc="B59C9A56">
      <w:start w:val="1"/>
      <w:numFmt w:val="bullet"/>
      <w:lvlText w:val=""/>
      <w:lvlJc w:val="left"/>
      <w:pPr>
        <w:ind w:left="2160" w:hanging="360"/>
      </w:pPr>
      <w:rPr>
        <w:rFonts w:ascii="Wingdings" w:hAnsi="Wingdings" w:hint="default"/>
      </w:rPr>
    </w:lvl>
    <w:lvl w:ilvl="3" w:tplc="81F890C0">
      <w:start w:val="1"/>
      <w:numFmt w:val="bullet"/>
      <w:lvlText w:val=""/>
      <w:lvlJc w:val="left"/>
      <w:pPr>
        <w:ind w:left="2880" w:hanging="360"/>
      </w:pPr>
      <w:rPr>
        <w:rFonts w:ascii="Symbol" w:hAnsi="Symbol" w:hint="default"/>
      </w:rPr>
    </w:lvl>
    <w:lvl w:ilvl="4" w:tplc="964A07DA">
      <w:start w:val="1"/>
      <w:numFmt w:val="bullet"/>
      <w:lvlText w:val="o"/>
      <w:lvlJc w:val="left"/>
      <w:pPr>
        <w:ind w:left="3600" w:hanging="360"/>
      </w:pPr>
      <w:rPr>
        <w:rFonts w:ascii="Courier New" w:hAnsi="Courier New" w:hint="default"/>
      </w:rPr>
    </w:lvl>
    <w:lvl w:ilvl="5" w:tplc="8F9A73D4">
      <w:start w:val="1"/>
      <w:numFmt w:val="bullet"/>
      <w:lvlText w:val=""/>
      <w:lvlJc w:val="left"/>
      <w:pPr>
        <w:ind w:left="4320" w:hanging="360"/>
      </w:pPr>
      <w:rPr>
        <w:rFonts w:ascii="Wingdings" w:hAnsi="Wingdings" w:hint="default"/>
      </w:rPr>
    </w:lvl>
    <w:lvl w:ilvl="6" w:tplc="03EA7750">
      <w:start w:val="1"/>
      <w:numFmt w:val="bullet"/>
      <w:lvlText w:val=""/>
      <w:lvlJc w:val="left"/>
      <w:pPr>
        <w:ind w:left="5040" w:hanging="360"/>
      </w:pPr>
      <w:rPr>
        <w:rFonts w:ascii="Symbol" w:hAnsi="Symbol" w:hint="default"/>
      </w:rPr>
    </w:lvl>
    <w:lvl w:ilvl="7" w:tplc="A4E2F0C6">
      <w:start w:val="1"/>
      <w:numFmt w:val="bullet"/>
      <w:lvlText w:val="o"/>
      <w:lvlJc w:val="left"/>
      <w:pPr>
        <w:ind w:left="5760" w:hanging="360"/>
      </w:pPr>
      <w:rPr>
        <w:rFonts w:ascii="Courier New" w:hAnsi="Courier New" w:hint="default"/>
      </w:rPr>
    </w:lvl>
    <w:lvl w:ilvl="8" w:tplc="5AD4098A">
      <w:start w:val="1"/>
      <w:numFmt w:val="bullet"/>
      <w:lvlText w:val=""/>
      <w:lvlJc w:val="left"/>
      <w:pPr>
        <w:ind w:left="6480" w:hanging="360"/>
      </w:pPr>
      <w:rPr>
        <w:rFonts w:ascii="Wingdings" w:hAnsi="Wingdings" w:hint="default"/>
      </w:rPr>
    </w:lvl>
  </w:abstractNum>
  <w:abstractNum w:abstractNumId="11" w15:restartNumberingAfterBreak="0">
    <w:nsid w:val="06064C87"/>
    <w:multiLevelType w:val="hybridMultilevel"/>
    <w:tmpl w:val="5E64B090"/>
    <w:lvl w:ilvl="0" w:tplc="2C729B7A">
      <w:start w:val="1"/>
      <w:numFmt w:val="bullet"/>
      <w:lvlText w:val="•"/>
      <w:lvlJc w:val="left"/>
      <w:pPr>
        <w:tabs>
          <w:tab w:val="num" w:pos="720"/>
        </w:tabs>
        <w:ind w:left="720" w:hanging="360"/>
      </w:pPr>
      <w:rPr>
        <w:rFonts w:ascii="Arial" w:hAnsi="Arial" w:hint="default"/>
      </w:rPr>
    </w:lvl>
    <w:lvl w:ilvl="1" w:tplc="04C44A38" w:tentative="1">
      <w:start w:val="1"/>
      <w:numFmt w:val="bullet"/>
      <w:lvlText w:val="•"/>
      <w:lvlJc w:val="left"/>
      <w:pPr>
        <w:tabs>
          <w:tab w:val="num" w:pos="1440"/>
        </w:tabs>
        <w:ind w:left="1440" w:hanging="360"/>
      </w:pPr>
      <w:rPr>
        <w:rFonts w:ascii="Arial" w:hAnsi="Arial" w:hint="default"/>
      </w:rPr>
    </w:lvl>
    <w:lvl w:ilvl="2" w:tplc="A8B0DD22" w:tentative="1">
      <w:start w:val="1"/>
      <w:numFmt w:val="bullet"/>
      <w:lvlText w:val="•"/>
      <w:lvlJc w:val="left"/>
      <w:pPr>
        <w:tabs>
          <w:tab w:val="num" w:pos="2160"/>
        </w:tabs>
        <w:ind w:left="2160" w:hanging="360"/>
      </w:pPr>
      <w:rPr>
        <w:rFonts w:ascii="Arial" w:hAnsi="Arial" w:hint="default"/>
      </w:rPr>
    </w:lvl>
    <w:lvl w:ilvl="3" w:tplc="EB98CC14" w:tentative="1">
      <w:start w:val="1"/>
      <w:numFmt w:val="bullet"/>
      <w:lvlText w:val="•"/>
      <w:lvlJc w:val="left"/>
      <w:pPr>
        <w:tabs>
          <w:tab w:val="num" w:pos="2880"/>
        </w:tabs>
        <w:ind w:left="2880" w:hanging="360"/>
      </w:pPr>
      <w:rPr>
        <w:rFonts w:ascii="Arial" w:hAnsi="Arial" w:hint="default"/>
      </w:rPr>
    </w:lvl>
    <w:lvl w:ilvl="4" w:tplc="A8041500" w:tentative="1">
      <w:start w:val="1"/>
      <w:numFmt w:val="bullet"/>
      <w:lvlText w:val="•"/>
      <w:lvlJc w:val="left"/>
      <w:pPr>
        <w:tabs>
          <w:tab w:val="num" w:pos="3600"/>
        </w:tabs>
        <w:ind w:left="3600" w:hanging="360"/>
      </w:pPr>
      <w:rPr>
        <w:rFonts w:ascii="Arial" w:hAnsi="Arial" w:hint="default"/>
      </w:rPr>
    </w:lvl>
    <w:lvl w:ilvl="5" w:tplc="E7B6AD1A" w:tentative="1">
      <w:start w:val="1"/>
      <w:numFmt w:val="bullet"/>
      <w:lvlText w:val="•"/>
      <w:lvlJc w:val="left"/>
      <w:pPr>
        <w:tabs>
          <w:tab w:val="num" w:pos="4320"/>
        </w:tabs>
        <w:ind w:left="4320" w:hanging="360"/>
      </w:pPr>
      <w:rPr>
        <w:rFonts w:ascii="Arial" w:hAnsi="Arial" w:hint="default"/>
      </w:rPr>
    </w:lvl>
    <w:lvl w:ilvl="6" w:tplc="5A2CB3C2" w:tentative="1">
      <w:start w:val="1"/>
      <w:numFmt w:val="bullet"/>
      <w:lvlText w:val="•"/>
      <w:lvlJc w:val="left"/>
      <w:pPr>
        <w:tabs>
          <w:tab w:val="num" w:pos="5040"/>
        </w:tabs>
        <w:ind w:left="5040" w:hanging="360"/>
      </w:pPr>
      <w:rPr>
        <w:rFonts w:ascii="Arial" w:hAnsi="Arial" w:hint="default"/>
      </w:rPr>
    </w:lvl>
    <w:lvl w:ilvl="7" w:tplc="ABE4C722" w:tentative="1">
      <w:start w:val="1"/>
      <w:numFmt w:val="bullet"/>
      <w:lvlText w:val="•"/>
      <w:lvlJc w:val="left"/>
      <w:pPr>
        <w:tabs>
          <w:tab w:val="num" w:pos="5760"/>
        </w:tabs>
        <w:ind w:left="5760" w:hanging="360"/>
      </w:pPr>
      <w:rPr>
        <w:rFonts w:ascii="Arial" w:hAnsi="Arial" w:hint="default"/>
      </w:rPr>
    </w:lvl>
    <w:lvl w:ilvl="8" w:tplc="DE864DD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AE11DB2"/>
    <w:multiLevelType w:val="multilevel"/>
    <w:tmpl w:val="94F0611C"/>
    <w:lvl w:ilvl="0">
      <w:start w:val="1"/>
      <w:numFmt w:val="bullet"/>
      <w:pStyle w:val="Bullet1"/>
      <w:lvlText w:val="›"/>
      <w:lvlJc w:val="left"/>
      <w:pPr>
        <w:ind w:left="432" w:hanging="360"/>
      </w:pPr>
      <w:rPr>
        <w:rFonts w:ascii="Arial Bold" w:hAnsi="Arial Bold" w:hint="default"/>
        <w:b/>
        <w:i w:val="0"/>
        <w:color w:val="568C27"/>
        <w:sz w:val="28"/>
      </w:rPr>
    </w:lvl>
    <w:lvl w:ilvl="1">
      <w:start w:val="1"/>
      <w:numFmt w:val="bullet"/>
      <w:lvlText w:val=""/>
      <w:lvlJc w:val="left"/>
      <w:pPr>
        <w:ind w:left="720" w:hanging="288"/>
      </w:pPr>
      <w:rPr>
        <w:rFonts w:ascii="Symbol" w:hAnsi="Symbol" w:hint="default"/>
        <w:color w:val="568C27"/>
        <w:sz w:val="20"/>
      </w:rPr>
    </w:lvl>
    <w:lvl w:ilvl="2">
      <w:start w:val="1"/>
      <w:numFmt w:val="bullet"/>
      <w:lvlText w:val=""/>
      <w:lvlJc w:val="left"/>
      <w:pPr>
        <w:ind w:left="1080" w:hanging="288"/>
      </w:pPr>
      <w:rPr>
        <w:rFonts w:ascii="Symbol" w:hAnsi="Symbol" w:hint="default"/>
        <w:b w:val="0"/>
        <w:i w:val="0"/>
        <w:color w:val="568C27"/>
        <w:sz w:val="2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EC4D1D"/>
    <w:multiLevelType w:val="hybridMultilevel"/>
    <w:tmpl w:val="5F9E9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A26867"/>
    <w:multiLevelType w:val="hybridMultilevel"/>
    <w:tmpl w:val="96F4A8EE"/>
    <w:lvl w:ilvl="0" w:tplc="53B8193E">
      <w:start w:val="1"/>
      <w:numFmt w:val="bullet"/>
      <w:pStyle w:val="ConsultingBullets"/>
      <w:lvlText w:val=""/>
      <w:lvlJc w:val="left"/>
      <w:pPr>
        <w:ind w:left="2160" w:hanging="360"/>
      </w:pPr>
      <w:rPr>
        <w:rFonts w:ascii="Wingdings" w:hAnsi="Wingdings" w:hint="default"/>
        <w:color w:val="989898" w:themeColor="text1" w:themeTint="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5230E58"/>
    <w:multiLevelType w:val="multilevel"/>
    <w:tmpl w:val="B100ECAE"/>
    <w:lvl w:ilvl="0">
      <w:start w:val="1"/>
      <w:numFmt w:val="decimal"/>
      <w:pStyle w:val="Number"/>
      <w:lvlText w:val="%1."/>
      <w:lvlJc w:val="right"/>
      <w:pPr>
        <w:tabs>
          <w:tab w:val="num" w:pos="360"/>
        </w:tabs>
        <w:ind w:left="504" w:hanging="288"/>
      </w:pPr>
      <w:rPr>
        <w:rFonts w:hint="default"/>
        <w:b/>
        <w:i w:val="0"/>
        <w:color w:val="568C27"/>
        <w:sz w:val="20"/>
      </w:rPr>
    </w:lvl>
    <w:lvl w:ilvl="1">
      <w:start w:val="1"/>
      <w:numFmt w:val="lowerLetter"/>
      <w:lvlText w:val="%2."/>
      <w:lvlJc w:val="left"/>
      <w:pPr>
        <w:ind w:left="792" w:hanging="360"/>
      </w:pPr>
      <w:rPr>
        <w:rFonts w:ascii="Arial Bold" w:hAnsi="Arial Bold" w:hint="default"/>
        <w:b/>
        <w:i w:val="0"/>
        <w:color w:val="568C27"/>
        <w:sz w:val="20"/>
      </w:rPr>
    </w:lvl>
    <w:lvl w:ilvl="2">
      <w:start w:val="1"/>
      <w:numFmt w:val="lowerRoman"/>
      <w:lvlText w:val="%3."/>
      <w:lvlJc w:val="left"/>
      <w:pPr>
        <w:ind w:left="1080" w:hanging="288"/>
      </w:pPr>
      <w:rPr>
        <w:rFonts w:ascii="Arial Bold" w:hAnsi="Arial Bold" w:hint="default"/>
        <w:b/>
        <w:i w:val="0"/>
        <w:color w:val="568C27"/>
        <w:sz w:val="20"/>
      </w:rPr>
    </w:lvl>
    <w:lvl w:ilvl="3">
      <w:start w:val="1"/>
      <w:numFmt w:val="bullet"/>
      <w:lvlText w:val=""/>
      <w:lvlJc w:val="left"/>
      <w:pPr>
        <w:ind w:left="1728" w:hanging="432"/>
      </w:pPr>
      <w:rPr>
        <w:rFonts w:ascii="Symbol" w:hAnsi="Symbol" w:hint="default"/>
      </w:rPr>
    </w:lvl>
    <w:lvl w:ilvl="4">
      <w:start w:val="1"/>
      <w:numFmt w:val="bullet"/>
      <w:lvlText w:val="o"/>
      <w:lvlJc w:val="left"/>
      <w:pPr>
        <w:ind w:left="2160" w:hanging="432"/>
      </w:pPr>
      <w:rPr>
        <w:rFonts w:ascii="Courier New" w:hAnsi="Courier New" w:hint="default"/>
      </w:rPr>
    </w:lvl>
    <w:lvl w:ilvl="5">
      <w:start w:val="1"/>
      <w:numFmt w:val="bullet"/>
      <w:lvlText w:val=""/>
      <w:lvlJc w:val="left"/>
      <w:pPr>
        <w:ind w:left="2592" w:hanging="432"/>
      </w:pPr>
      <w:rPr>
        <w:rFonts w:ascii="Wingdings" w:hAnsi="Wingdings" w:hint="default"/>
      </w:rPr>
    </w:lvl>
    <w:lvl w:ilvl="6">
      <w:start w:val="1"/>
      <w:numFmt w:val="bullet"/>
      <w:lvlText w:val=""/>
      <w:lvlJc w:val="left"/>
      <w:pPr>
        <w:ind w:left="3024" w:hanging="432"/>
      </w:pPr>
      <w:rPr>
        <w:rFonts w:ascii="Symbol" w:hAnsi="Symbol" w:hint="default"/>
      </w:rPr>
    </w:lvl>
    <w:lvl w:ilvl="7">
      <w:start w:val="1"/>
      <w:numFmt w:val="bullet"/>
      <w:lvlText w:val="o"/>
      <w:lvlJc w:val="left"/>
      <w:pPr>
        <w:ind w:left="3456" w:hanging="432"/>
      </w:pPr>
      <w:rPr>
        <w:rFonts w:ascii="Courier New" w:hAnsi="Courier New" w:cs="Courier New" w:hint="default"/>
      </w:rPr>
    </w:lvl>
    <w:lvl w:ilvl="8">
      <w:start w:val="1"/>
      <w:numFmt w:val="bullet"/>
      <w:lvlText w:val=""/>
      <w:lvlJc w:val="left"/>
      <w:pPr>
        <w:ind w:left="3888" w:hanging="432"/>
      </w:pPr>
      <w:rPr>
        <w:rFonts w:ascii="Wingdings" w:hAnsi="Wingdings" w:hint="default"/>
      </w:rPr>
    </w:lvl>
  </w:abstractNum>
  <w:abstractNum w:abstractNumId="16" w15:restartNumberingAfterBreak="0">
    <w:nsid w:val="1E706CE5"/>
    <w:multiLevelType w:val="multilevel"/>
    <w:tmpl w:val="AC688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AF5B3A"/>
    <w:multiLevelType w:val="hybridMultilevel"/>
    <w:tmpl w:val="B8C84A6C"/>
    <w:lvl w:ilvl="0" w:tplc="688C20E0">
      <w:start w:val="1"/>
      <w:numFmt w:val="bullet"/>
      <w:pStyle w:val="bullet3"/>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946488"/>
    <w:multiLevelType w:val="hybridMultilevel"/>
    <w:tmpl w:val="0644E268"/>
    <w:lvl w:ilvl="0" w:tplc="47E4501C">
      <w:start w:val="1"/>
      <w:numFmt w:val="bullet"/>
      <w:pStyle w:val="TableBullet2"/>
      <w:lvlText w:val="•"/>
      <w:lvlJc w:val="left"/>
      <w:pPr>
        <w:ind w:left="720" w:hanging="360"/>
      </w:pPr>
      <w:rPr>
        <w:rFonts w:ascii="Arial" w:hAnsi="Arial" w:hint="default"/>
        <w:color w:val="568C27"/>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33199"/>
    <w:multiLevelType w:val="hybridMultilevel"/>
    <w:tmpl w:val="74B60FCE"/>
    <w:lvl w:ilvl="0" w:tplc="B2AA9DCA">
      <w:start w:val="1"/>
      <w:numFmt w:val="bullet"/>
      <w:pStyle w:val="Bullet2"/>
      <w:lvlText w:val="•"/>
      <w:lvlJc w:val="left"/>
      <w:pPr>
        <w:ind w:left="810" w:hanging="360"/>
      </w:pPr>
      <w:rPr>
        <w:rFonts w:ascii="Arial" w:hAnsi="Arial" w:hint="default"/>
        <w:color w:val="568C27"/>
        <w:sz w:val="24"/>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5347A3"/>
    <w:multiLevelType w:val="hybridMultilevel"/>
    <w:tmpl w:val="EAC8871A"/>
    <w:lvl w:ilvl="0" w:tplc="758E5F6A">
      <w:start w:val="1"/>
      <w:numFmt w:val="bullet"/>
      <w:pStyle w:val="Bullet10"/>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1" w15:restartNumberingAfterBreak="0">
    <w:nsid w:val="39083012"/>
    <w:multiLevelType w:val="hybridMultilevel"/>
    <w:tmpl w:val="D5AEF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610ADD"/>
    <w:multiLevelType w:val="hybridMultilevel"/>
    <w:tmpl w:val="BEF0B556"/>
    <w:lvl w:ilvl="0" w:tplc="7D940C62">
      <w:start w:val="1"/>
      <w:numFmt w:val="bullet"/>
      <w:pStyle w:val="NumberBullet"/>
      <w:lvlText w:val="›"/>
      <w:lvlJc w:val="left"/>
      <w:pPr>
        <w:ind w:left="1296" w:hanging="360"/>
      </w:pPr>
      <w:rPr>
        <w:rFonts w:ascii="Arial Bold" w:hAnsi="Arial Bold" w:hint="default"/>
        <w:b/>
        <w:i w:val="0"/>
        <w:color w:val="568C27"/>
        <w:sz w:val="28"/>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3D034CDD"/>
    <w:multiLevelType w:val="hybridMultilevel"/>
    <w:tmpl w:val="D2709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952C0F"/>
    <w:multiLevelType w:val="hybridMultilevel"/>
    <w:tmpl w:val="211C9AE6"/>
    <w:lvl w:ilvl="0" w:tplc="D67CE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8779A"/>
    <w:multiLevelType w:val="multilevel"/>
    <w:tmpl w:val="383812DA"/>
    <w:lvl w:ilvl="0">
      <w:start w:val="1"/>
      <w:numFmt w:val="bullet"/>
      <w:lvlText w:val="›"/>
      <w:lvlJc w:val="left"/>
      <w:pPr>
        <w:ind w:left="432" w:hanging="360"/>
      </w:pPr>
      <w:rPr>
        <w:rFonts w:ascii="Arial Black" w:hAnsi="Arial Black" w:hint="default"/>
        <w:b/>
        <w:i w:val="0"/>
        <w:color w:val="568C27"/>
        <w:sz w:val="20"/>
      </w:rPr>
    </w:lvl>
    <w:lvl w:ilvl="1">
      <w:start w:val="1"/>
      <w:numFmt w:val="bullet"/>
      <w:lvlText w:val=""/>
      <w:lvlJc w:val="left"/>
      <w:pPr>
        <w:ind w:left="720" w:hanging="288"/>
      </w:pPr>
      <w:rPr>
        <w:rFonts w:ascii="Symbol" w:hAnsi="Symbol" w:hint="default"/>
        <w:color w:val="568C27"/>
        <w:sz w:val="20"/>
      </w:rPr>
    </w:lvl>
    <w:lvl w:ilvl="2">
      <w:start w:val="1"/>
      <w:numFmt w:val="bullet"/>
      <w:lvlText w:val=""/>
      <w:lvlJc w:val="left"/>
      <w:pPr>
        <w:ind w:left="1080" w:hanging="288"/>
      </w:pPr>
      <w:rPr>
        <w:rFonts w:ascii="Symbol" w:hAnsi="Symbol" w:hint="default"/>
        <w:b w:val="0"/>
        <w:i w:val="0"/>
        <w:color w:val="568C27"/>
        <w:sz w:val="2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0C511A"/>
    <w:multiLevelType w:val="hybridMultilevel"/>
    <w:tmpl w:val="3202FDD8"/>
    <w:lvl w:ilvl="0" w:tplc="D6226686">
      <w:start w:val="1"/>
      <w:numFmt w:val="bullet"/>
      <w:lvlText w:val="+"/>
      <w:lvlJc w:val="left"/>
      <w:pPr>
        <w:tabs>
          <w:tab w:val="num" w:pos="720"/>
        </w:tabs>
        <w:ind w:left="720" w:hanging="360"/>
      </w:pPr>
      <w:rPr>
        <w:rFonts w:ascii="Arial" w:hAnsi="Arial" w:hint="default"/>
      </w:rPr>
    </w:lvl>
    <w:lvl w:ilvl="1" w:tplc="A1F8142E" w:tentative="1">
      <w:start w:val="1"/>
      <w:numFmt w:val="bullet"/>
      <w:lvlText w:val="+"/>
      <w:lvlJc w:val="left"/>
      <w:pPr>
        <w:tabs>
          <w:tab w:val="num" w:pos="1440"/>
        </w:tabs>
        <w:ind w:left="1440" w:hanging="360"/>
      </w:pPr>
      <w:rPr>
        <w:rFonts w:ascii="Arial" w:hAnsi="Arial" w:hint="default"/>
      </w:rPr>
    </w:lvl>
    <w:lvl w:ilvl="2" w:tplc="854E8948" w:tentative="1">
      <w:start w:val="1"/>
      <w:numFmt w:val="bullet"/>
      <w:lvlText w:val="+"/>
      <w:lvlJc w:val="left"/>
      <w:pPr>
        <w:tabs>
          <w:tab w:val="num" w:pos="2160"/>
        </w:tabs>
        <w:ind w:left="2160" w:hanging="360"/>
      </w:pPr>
      <w:rPr>
        <w:rFonts w:ascii="Arial" w:hAnsi="Arial" w:hint="default"/>
      </w:rPr>
    </w:lvl>
    <w:lvl w:ilvl="3" w:tplc="021409A8" w:tentative="1">
      <w:start w:val="1"/>
      <w:numFmt w:val="bullet"/>
      <w:lvlText w:val="+"/>
      <w:lvlJc w:val="left"/>
      <w:pPr>
        <w:tabs>
          <w:tab w:val="num" w:pos="2880"/>
        </w:tabs>
        <w:ind w:left="2880" w:hanging="360"/>
      </w:pPr>
      <w:rPr>
        <w:rFonts w:ascii="Arial" w:hAnsi="Arial" w:hint="default"/>
      </w:rPr>
    </w:lvl>
    <w:lvl w:ilvl="4" w:tplc="ED020C28" w:tentative="1">
      <w:start w:val="1"/>
      <w:numFmt w:val="bullet"/>
      <w:lvlText w:val="+"/>
      <w:lvlJc w:val="left"/>
      <w:pPr>
        <w:tabs>
          <w:tab w:val="num" w:pos="3600"/>
        </w:tabs>
        <w:ind w:left="3600" w:hanging="360"/>
      </w:pPr>
      <w:rPr>
        <w:rFonts w:ascii="Arial" w:hAnsi="Arial" w:hint="default"/>
      </w:rPr>
    </w:lvl>
    <w:lvl w:ilvl="5" w:tplc="A448E630" w:tentative="1">
      <w:start w:val="1"/>
      <w:numFmt w:val="bullet"/>
      <w:lvlText w:val="+"/>
      <w:lvlJc w:val="left"/>
      <w:pPr>
        <w:tabs>
          <w:tab w:val="num" w:pos="4320"/>
        </w:tabs>
        <w:ind w:left="4320" w:hanging="360"/>
      </w:pPr>
      <w:rPr>
        <w:rFonts w:ascii="Arial" w:hAnsi="Arial" w:hint="default"/>
      </w:rPr>
    </w:lvl>
    <w:lvl w:ilvl="6" w:tplc="604A6C2A" w:tentative="1">
      <w:start w:val="1"/>
      <w:numFmt w:val="bullet"/>
      <w:lvlText w:val="+"/>
      <w:lvlJc w:val="left"/>
      <w:pPr>
        <w:tabs>
          <w:tab w:val="num" w:pos="5040"/>
        </w:tabs>
        <w:ind w:left="5040" w:hanging="360"/>
      </w:pPr>
      <w:rPr>
        <w:rFonts w:ascii="Arial" w:hAnsi="Arial" w:hint="default"/>
      </w:rPr>
    </w:lvl>
    <w:lvl w:ilvl="7" w:tplc="DF40419A" w:tentative="1">
      <w:start w:val="1"/>
      <w:numFmt w:val="bullet"/>
      <w:lvlText w:val="+"/>
      <w:lvlJc w:val="left"/>
      <w:pPr>
        <w:tabs>
          <w:tab w:val="num" w:pos="5760"/>
        </w:tabs>
        <w:ind w:left="5760" w:hanging="360"/>
      </w:pPr>
      <w:rPr>
        <w:rFonts w:ascii="Arial" w:hAnsi="Arial" w:hint="default"/>
      </w:rPr>
    </w:lvl>
    <w:lvl w:ilvl="8" w:tplc="3954939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7C06001"/>
    <w:multiLevelType w:val="hybridMultilevel"/>
    <w:tmpl w:val="97286FB2"/>
    <w:lvl w:ilvl="0" w:tplc="60F06266">
      <w:start w:val="1"/>
      <w:numFmt w:val="bullet"/>
      <w:lvlText w:val="›"/>
      <w:lvlJc w:val="left"/>
      <w:pPr>
        <w:ind w:left="360" w:hanging="360"/>
      </w:pPr>
      <w:rPr>
        <w:rFonts w:ascii="Arial Bold" w:hAnsi="Arial Bold" w:hint="default"/>
        <w:b/>
        <w:i w:val="0"/>
        <w:color w:val="568C27"/>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278115">
    <w:abstractNumId w:val="10"/>
  </w:num>
  <w:num w:numId="2" w16cid:durableId="1040784525">
    <w:abstractNumId w:val="15"/>
  </w:num>
  <w:num w:numId="3" w16cid:durableId="2115854652">
    <w:abstractNumId w:val="22"/>
  </w:num>
  <w:num w:numId="4" w16cid:durableId="1017121325">
    <w:abstractNumId w:val="18"/>
  </w:num>
  <w:num w:numId="5" w16cid:durableId="1866824630">
    <w:abstractNumId w:val="20"/>
  </w:num>
  <w:num w:numId="6" w16cid:durableId="2113621803">
    <w:abstractNumId w:val="19"/>
  </w:num>
  <w:num w:numId="7" w16cid:durableId="1302659347">
    <w:abstractNumId w:val="12"/>
  </w:num>
  <w:num w:numId="8" w16cid:durableId="1438865234">
    <w:abstractNumId w:val="27"/>
  </w:num>
  <w:num w:numId="9" w16cid:durableId="980767286">
    <w:abstractNumId w:val="12"/>
    <w:lvlOverride w:ilvl="0">
      <w:lvl w:ilvl="0">
        <w:start w:val="1"/>
        <w:numFmt w:val="bullet"/>
        <w:pStyle w:val="Bullet1"/>
        <w:lvlText w:val="›"/>
        <w:lvlJc w:val="left"/>
        <w:pPr>
          <w:ind w:left="432" w:hanging="360"/>
        </w:pPr>
        <w:rPr>
          <w:rFonts w:ascii="Arial Bold" w:hAnsi="Arial Bold" w:hint="default"/>
          <w:b/>
          <w:i w:val="0"/>
          <w:color w:val="568C27"/>
          <w:sz w:val="28"/>
        </w:rPr>
      </w:lvl>
    </w:lvlOverride>
    <w:lvlOverride w:ilvl="1">
      <w:lvl w:ilvl="1">
        <w:start w:val="1"/>
        <w:numFmt w:val="bullet"/>
        <w:lvlText w:val=""/>
        <w:lvlJc w:val="left"/>
        <w:pPr>
          <w:ind w:left="720" w:hanging="288"/>
        </w:pPr>
        <w:rPr>
          <w:rFonts w:ascii="Symbol" w:hAnsi="Symbol" w:hint="default"/>
          <w:color w:val="568C27"/>
          <w:sz w:val="20"/>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870919385">
    <w:abstractNumId w:val="12"/>
    <w:lvlOverride w:ilvl="0">
      <w:lvl w:ilvl="0">
        <w:start w:val="1"/>
        <w:numFmt w:val="bullet"/>
        <w:pStyle w:val="Bullet1"/>
        <w:lvlText w:val="›"/>
        <w:lvlJc w:val="left"/>
        <w:pPr>
          <w:ind w:left="432" w:hanging="360"/>
        </w:pPr>
        <w:rPr>
          <w:rFonts w:ascii="Arial Bold" w:hAnsi="Arial Bold" w:hint="default"/>
          <w:b/>
          <w:i w:val="0"/>
          <w:color w:val="568C27"/>
          <w:sz w:val="28"/>
        </w:rPr>
      </w:lvl>
    </w:lvlOverride>
    <w:lvlOverride w:ilvl="1">
      <w:lvl w:ilvl="1">
        <w:start w:val="1"/>
        <w:numFmt w:val="bullet"/>
        <w:lvlText w:val=""/>
        <w:lvlJc w:val="left"/>
        <w:pPr>
          <w:ind w:left="720" w:hanging="288"/>
        </w:pPr>
        <w:rPr>
          <w:rFonts w:ascii="Symbol" w:hAnsi="Symbol" w:hint="default"/>
          <w:color w:val="568C27"/>
          <w:sz w:val="18"/>
        </w:rPr>
      </w:lvl>
    </w:lvlOverride>
    <w:lvlOverride w:ilvl="2">
      <w:lvl w:ilvl="2">
        <w:start w:val="1"/>
        <w:numFmt w:val="bullet"/>
        <w:lvlText w:val=""/>
        <w:lvlJc w:val="left"/>
        <w:pPr>
          <w:ind w:left="1080" w:hanging="288"/>
        </w:pPr>
        <w:rPr>
          <w:rFonts w:ascii="Symbol" w:hAnsi="Symbol" w:hint="default"/>
          <w:b w:val="0"/>
          <w:i w:val="0"/>
          <w:color w:val="568C27"/>
          <w:sz w:val="20"/>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882330856">
    <w:abstractNumId w:val="26"/>
  </w:num>
  <w:num w:numId="12" w16cid:durableId="66273571">
    <w:abstractNumId w:val="11"/>
  </w:num>
  <w:num w:numId="13" w16cid:durableId="1085416511">
    <w:abstractNumId w:val="24"/>
  </w:num>
  <w:num w:numId="14" w16cid:durableId="462164409">
    <w:abstractNumId w:val="23"/>
  </w:num>
  <w:num w:numId="15" w16cid:durableId="480998592">
    <w:abstractNumId w:val="13"/>
  </w:num>
  <w:num w:numId="16" w16cid:durableId="747920916">
    <w:abstractNumId w:val="14"/>
  </w:num>
  <w:num w:numId="17" w16cid:durableId="1387798923">
    <w:abstractNumId w:val="17"/>
  </w:num>
  <w:num w:numId="18" w16cid:durableId="1860050163">
    <w:abstractNumId w:val="25"/>
  </w:num>
  <w:num w:numId="19" w16cid:durableId="378557340">
    <w:abstractNumId w:val="9"/>
  </w:num>
  <w:num w:numId="20" w16cid:durableId="2005357166">
    <w:abstractNumId w:val="7"/>
  </w:num>
  <w:num w:numId="21" w16cid:durableId="1351298332">
    <w:abstractNumId w:val="6"/>
  </w:num>
  <w:num w:numId="22" w16cid:durableId="1466854453">
    <w:abstractNumId w:val="5"/>
  </w:num>
  <w:num w:numId="23" w16cid:durableId="1379478342">
    <w:abstractNumId w:val="4"/>
  </w:num>
  <w:num w:numId="24" w16cid:durableId="838232006">
    <w:abstractNumId w:val="8"/>
  </w:num>
  <w:num w:numId="25" w16cid:durableId="1284726091">
    <w:abstractNumId w:val="3"/>
  </w:num>
  <w:num w:numId="26" w16cid:durableId="138347940">
    <w:abstractNumId w:val="2"/>
  </w:num>
  <w:num w:numId="27" w16cid:durableId="429199899">
    <w:abstractNumId w:val="1"/>
  </w:num>
  <w:num w:numId="28" w16cid:durableId="2099254858">
    <w:abstractNumId w:val="0"/>
  </w:num>
  <w:num w:numId="29" w16cid:durableId="1433941084">
    <w:abstractNumId w:val="12"/>
    <w:lvlOverride w:ilvl="0">
      <w:lvl w:ilvl="0">
        <w:start w:val="1"/>
        <w:numFmt w:val="bullet"/>
        <w:pStyle w:val="Bullet1"/>
        <w:lvlText w:val="›"/>
        <w:lvlJc w:val="left"/>
        <w:pPr>
          <w:ind w:left="810" w:hanging="360"/>
        </w:pPr>
        <w:rPr>
          <w:rFonts w:ascii="Arial Bold" w:hAnsi="Arial Bold" w:hint="default"/>
          <w:b/>
          <w:i w:val="0"/>
          <w:color w:val="568C27"/>
          <w:sz w:val="28"/>
        </w:rPr>
      </w:lvl>
    </w:lvlOverride>
    <w:lvlOverride w:ilvl="1">
      <w:lvl w:ilvl="1">
        <w:start w:val="1"/>
        <w:numFmt w:val="bullet"/>
        <w:lvlText w:val=""/>
        <w:lvlJc w:val="left"/>
        <w:pPr>
          <w:ind w:left="720" w:hanging="288"/>
        </w:pPr>
        <w:rPr>
          <w:rFonts w:ascii="Symbol" w:hAnsi="Symbol" w:hint="default"/>
          <w:color w:val="568C27"/>
          <w:sz w:val="18"/>
        </w:rPr>
      </w:lvl>
    </w:lvlOverride>
    <w:lvlOverride w:ilvl="2">
      <w:lvl w:ilvl="2">
        <w:start w:val="1"/>
        <w:numFmt w:val="bullet"/>
        <w:lvlText w:val=""/>
        <w:lvlJc w:val="left"/>
        <w:pPr>
          <w:ind w:left="1080" w:hanging="288"/>
        </w:pPr>
        <w:rPr>
          <w:rFonts w:ascii="Symbol" w:hAnsi="Symbol" w:hint="default"/>
          <w:b w:val="0"/>
          <w:i w:val="0"/>
          <w:color w:val="568C27"/>
          <w:sz w:val="20"/>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0" w16cid:durableId="551969070">
    <w:abstractNumId w:val="16"/>
  </w:num>
  <w:num w:numId="31" w16cid:durableId="34721533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02"/>
    <w:rsid w:val="00000D42"/>
    <w:rsid w:val="000036C2"/>
    <w:rsid w:val="000061CF"/>
    <w:rsid w:val="00011D94"/>
    <w:rsid w:val="00012C73"/>
    <w:rsid w:val="00013361"/>
    <w:rsid w:val="00014184"/>
    <w:rsid w:val="000145F3"/>
    <w:rsid w:val="0001483B"/>
    <w:rsid w:val="00020C4B"/>
    <w:rsid w:val="000230D9"/>
    <w:rsid w:val="00023862"/>
    <w:rsid w:val="00026F2F"/>
    <w:rsid w:val="00027DC5"/>
    <w:rsid w:val="00031497"/>
    <w:rsid w:val="00031ED7"/>
    <w:rsid w:val="00032165"/>
    <w:rsid w:val="000325CA"/>
    <w:rsid w:val="000332A9"/>
    <w:rsid w:val="00036AF9"/>
    <w:rsid w:val="00037847"/>
    <w:rsid w:val="00044864"/>
    <w:rsid w:val="00044DEF"/>
    <w:rsid w:val="00046365"/>
    <w:rsid w:val="0004741B"/>
    <w:rsid w:val="00061C94"/>
    <w:rsid w:val="000672AF"/>
    <w:rsid w:val="00070894"/>
    <w:rsid w:val="00071E49"/>
    <w:rsid w:val="000724E6"/>
    <w:rsid w:val="000736F5"/>
    <w:rsid w:val="00073867"/>
    <w:rsid w:val="0008281B"/>
    <w:rsid w:val="0008460D"/>
    <w:rsid w:val="000852DB"/>
    <w:rsid w:val="0009064F"/>
    <w:rsid w:val="00090EF1"/>
    <w:rsid w:val="00092A09"/>
    <w:rsid w:val="00093130"/>
    <w:rsid w:val="000931AB"/>
    <w:rsid w:val="000953D5"/>
    <w:rsid w:val="000963B4"/>
    <w:rsid w:val="000A10A1"/>
    <w:rsid w:val="000A1ADD"/>
    <w:rsid w:val="000A4175"/>
    <w:rsid w:val="000A6083"/>
    <w:rsid w:val="000A7769"/>
    <w:rsid w:val="000B0161"/>
    <w:rsid w:val="000B1993"/>
    <w:rsid w:val="000B23CC"/>
    <w:rsid w:val="000B7871"/>
    <w:rsid w:val="000C088E"/>
    <w:rsid w:val="000C1C84"/>
    <w:rsid w:val="000D1253"/>
    <w:rsid w:val="000D13A7"/>
    <w:rsid w:val="000D7ED2"/>
    <w:rsid w:val="000E04D6"/>
    <w:rsid w:val="000E32E4"/>
    <w:rsid w:val="000E4B24"/>
    <w:rsid w:val="000E5276"/>
    <w:rsid w:val="000F17CC"/>
    <w:rsid w:val="000F1D4E"/>
    <w:rsid w:val="000F2A53"/>
    <w:rsid w:val="000F62F9"/>
    <w:rsid w:val="000F6780"/>
    <w:rsid w:val="000F6DB5"/>
    <w:rsid w:val="000F71A3"/>
    <w:rsid w:val="00100A44"/>
    <w:rsid w:val="00102DA1"/>
    <w:rsid w:val="00105FC1"/>
    <w:rsid w:val="00110E5C"/>
    <w:rsid w:val="001152AA"/>
    <w:rsid w:val="001179C6"/>
    <w:rsid w:val="0012151C"/>
    <w:rsid w:val="00122C25"/>
    <w:rsid w:val="00123193"/>
    <w:rsid w:val="00125527"/>
    <w:rsid w:val="00125FD5"/>
    <w:rsid w:val="00127ACA"/>
    <w:rsid w:val="00131B1E"/>
    <w:rsid w:val="00131CC2"/>
    <w:rsid w:val="00134781"/>
    <w:rsid w:val="0013593C"/>
    <w:rsid w:val="001414F2"/>
    <w:rsid w:val="00144693"/>
    <w:rsid w:val="0014736E"/>
    <w:rsid w:val="00150B6D"/>
    <w:rsid w:val="00151FA3"/>
    <w:rsid w:val="00152134"/>
    <w:rsid w:val="00156F5B"/>
    <w:rsid w:val="00160E92"/>
    <w:rsid w:val="001627AA"/>
    <w:rsid w:val="00165051"/>
    <w:rsid w:val="00171C3D"/>
    <w:rsid w:val="00172DC4"/>
    <w:rsid w:val="001731A2"/>
    <w:rsid w:val="001805F3"/>
    <w:rsid w:val="00181070"/>
    <w:rsid w:val="00183746"/>
    <w:rsid w:val="0018470B"/>
    <w:rsid w:val="00184A12"/>
    <w:rsid w:val="0018691D"/>
    <w:rsid w:val="00193D90"/>
    <w:rsid w:val="001944E9"/>
    <w:rsid w:val="0019494E"/>
    <w:rsid w:val="0019782E"/>
    <w:rsid w:val="001979F9"/>
    <w:rsid w:val="001A249B"/>
    <w:rsid w:val="001A2B63"/>
    <w:rsid w:val="001A3FA7"/>
    <w:rsid w:val="001A505C"/>
    <w:rsid w:val="001A6C78"/>
    <w:rsid w:val="001A771F"/>
    <w:rsid w:val="001A7B36"/>
    <w:rsid w:val="001B1884"/>
    <w:rsid w:val="001B231F"/>
    <w:rsid w:val="001B4646"/>
    <w:rsid w:val="001B4D0D"/>
    <w:rsid w:val="001B634B"/>
    <w:rsid w:val="001B6678"/>
    <w:rsid w:val="001B6F77"/>
    <w:rsid w:val="001B7791"/>
    <w:rsid w:val="001C08D4"/>
    <w:rsid w:val="001C5D9F"/>
    <w:rsid w:val="001D4A13"/>
    <w:rsid w:val="001D5FD6"/>
    <w:rsid w:val="001D7CBA"/>
    <w:rsid w:val="001E15D8"/>
    <w:rsid w:val="001E3F2E"/>
    <w:rsid w:val="001E456A"/>
    <w:rsid w:val="001E4C2D"/>
    <w:rsid w:val="001E4E49"/>
    <w:rsid w:val="001E5CD6"/>
    <w:rsid w:val="001E6387"/>
    <w:rsid w:val="001E6FBB"/>
    <w:rsid w:val="001F21AE"/>
    <w:rsid w:val="001F290D"/>
    <w:rsid w:val="001F2B77"/>
    <w:rsid w:val="001F54E9"/>
    <w:rsid w:val="0020211D"/>
    <w:rsid w:val="00204359"/>
    <w:rsid w:val="00204F7F"/>
    <w:rsid w:val="00205173"/>
    <w:rsid w:val="0020605C"/>
    <w:rsid w:val="00206914"/>
    <w:rsid w:val="002230CF"/>
    <w:rsid w:val="002233A5"/>
    <w:rsid w:val="00225810"/>
    <w:rsid w:val="00231683"/>
    <w:rsid w:val="00234CE0"/>
    <w:rsid w:val="00236177"/>
    <w:rsid w:val="002366B2"/>
    <w:rsid w:val="002405F6"/>
    <w:rsid w:val="00240B9E"/>
    <w:rsid w:val="00241072"/>
    <w:rsid w:val="002410E5"/>
    <w:rsid w:val="00242605"/>
    <w:rsid w:val="00243CC5"/>
    <w:rsid w:val="00244503"/>
    <w:rsid w:val="0024545A"/>
    <w:rsid w:val="002458EF"/>
    <w:rsid w:val="002476BC"/>
    <w:rsid w:val="00250513"/>
    <w:rsid w:val="0025054C"/>
    <w:rsid w:val="00250B33"/>
    <w:rsid w:val="00253B3A"/>
    <w:rsid w:val="0025576D"/>
    <w:rsid w:val="00257AB2"/>
    <w:rsid w:val="002612A4"/>
    <w:rsid w:val="002617AE"/>
    <w:rsid w:val="002628DE"/>
    <w:rsid w:val="00264AE7"/>
    <w:rsid w:val="002652F4"/>
    <w:rsid w:val="0026741D"/>
    <w:rsid w:val="0027120D"/>
    <w:rsid w:val="00271363"/>
    <w:rsid w:val="002716DB"/>
    <w:rsid w:val="002731FB"/>
    <w:rsid w:val="00273A79"/>
    <w:rsid w:val="00280B84"/>
    <w:rsid w:val="00283BE9"/>
    <w:rsid w:val="00284062"/>
    <w:rsid w:val="002853C3"/>
    <w:rsid w:val="0028727A"/>
    <w:rsid w:val="002904F3"/>
    <w:rsid w:val="00290A44"/>
    <w:rsid w:val="00291AC3"/>
    <w:rsid w:val="00293897"/>
    <w:rsid w:val="00293AA9"/>
    <w:rsid w:val="002971E7"/>
    <w:rsid w:val="002A1A31"/>
    <w:rsid w:val="002A2C20"/>
    <w:rsid w:val="002A2F64"/>
    <w:rsid w:val="002A3B75"/>
    <w:rsid w:val="002A709D"/>
    <w:rsid w:val="002A7A0D"/>
    <w:rsid w:val="002B3A98"/>
    <w:rsid w:val="002B6983"/>
    <w:rsid w:val="002B73CF"/>
    <w:rsid w:val="002C08B0"/>
    <w:rsid w:val="002C1AFD"/>
    <w:rsid w:val="002C22F3"/>
    <w:rsid w:val="002C372B"/>
    <w:rsid w:val="002C5A32"/>
    <w:rsid w:val="002C62CD"/>
    <w:rsid w:val="002C7F3F"/>
    <w:rsid w:val="002D219A"/>
    <w:rsid w:val="002D232B"/>
    <w:rsid w:val="002E01CD"/>
    <w:rsid w:val="002E094D"/>
    <w:rsid w:val="002E1A84"/>
    <w:rsid w:val="002E2C6D"/>
    <w:rsid w:val="002E486D"/>
    <w:rsid w:val="002E614D"/>
    <w:rsid w:val="002E61AF"/>
    <w:rsid w:val="002E69E4"/>
    <w:rsid w:val="002F0BBC"/>
    <w:rsid w:val="002F27BB"/>
    <w:rsid w:val="002F5B9E"/>
    <w:rsid w:val="002F5F34"/>
    <w:rsid w:val="00300132"/>
    <w:rsid w:val="00301A84"/>
    <w:rsid w:val="00301D13"/>
    <w:rsid w:val="00302CDF"/>
    <w:rsid w:val="00303B04"/>
    <w:rsid w:val="00304239"/>
    <w:rsid w:val="00311552"/>
    <w:rsid w:val="00313E8F"/>
    <w:rsid w:val="00317B3E"/>
    <w:rsid w:val="0032368D"/>
    <w:rsid w:val="00325A6E"/>
    <w:rsid w:val="003266E8"/>
    <w:rsid w:val="00332536"/>
    <w:rsid w:val="00333B6C"/>
    <w:rsid w:val="00337EE1"/>
    <w:rsid w:val="00345D9F"/>
    <w:rsid w:val="00346033"/>
    <w:rsid w:val="003464EB"/>
    <w:rsid w:val="00351478"/>
    <w:rsid w:val="00352494"/>
    <w:rsid w:val="003571EF"/>
    <w:rsid w:val="0036276F"/>
    <w:rsid w:val="00362937"/>
    <w:rsid w:val="00363562"/>
    <w:rsid w:val="00363923"/>
    <w:rsid w:val="003646DC"/>
    <w:rsid w:val="00365C4F"/>
    <w:rsid w:val="00372088"/>
    <w:rsid w:val="0037211F"/>
    <w:rsid w:val="00374CF0"/>
    <w:rsid w:val="00376640"/>
    <w:rsid w:val="00377AB9"/>
    <w:rsid w:val="003815EA"/>
    <w:rsid w:val="00383040"/>
    <w:rsid w:val="00383282"/>
    <w:rsid w:val="003839A1"/>
    <w:rsid w:val="00383FA1"/>
    <w:rsid w:val="003846D7"/>
    <w:rsid w:val="00384D7F"/>
    <w:rsid w:val="00386060"/>
    <w:rsid w:val="00386A64"/>
    <w:rsid w:val="0039149E"/>
    <w:rsid w:val="003918CC"/>
    <w:rsid w:val="00391B23"/>
    <w:rsid w:val="00394895"/>
    <w:rsid w:val="00394D7B"/>
    <w:rsid w:val="003958D8"/>
    <w:rsid w:val="0039661E"/>
    <w:rsid w:val="003A02FF"/>
    <w:rsid w:val="003A09E5"/>
    <w:rsid w:val="003A17AC"/>
    <w:rsid w:val="003A409D"/>
    <w:rsid w:val="003A59F1"/>
    <w:rsid w:val="003A5CE0"/>
    <w:rsid w:val="003A706F"/>
    <w:rsid w:val="003B294F"/>
    <w:rsid w:val="003B2BDA"/>
    <w:rsid w:val="003B4D37"/>
    <w:rsid w:val="003C4230"/>
    <w:rsid w:val="003C4C24"/>
    <w:rsid w:val="003C50F8"/>
    <w:rsid w:val="003C67CF"/>
    <w:rsid w:val="003D7E1E"/>
    <w:rsid w:val="003E032C"/>
    <w:rsid w:val="003E4600"/>
    <w:rsid w:val="003E598F"/>
    <w:rsid w:val="003E5EED"/>
    <w:rsid w:val="003E6DB4"/>
    <w:rsid w:val="003F2189"/>
    <w:rsid w:val="003F2BD6"/>
    <w:rsid w:val="003F4055"/>
    <w:rsid w:val="003F40BE"/>
    <w:rsid w:val="003F48FB"/>
    <w:rsid w:val="003F7D65"/>
    <w:rsid w:val="004003EC"/>
    <w:rsid w:val="00400826"/>
    <w:rsid w:val="00400A06"/>
    <w:rsid w:val="0040505B"/>
    <w:rsid w:val="004054D8"/>
    <w:rsid w:val="00405B6F"/>
    <w:rsid w:val="00406094"/>
    <w:rsid w:val="00407DB0"/>
    <w:rsid w:val="00411BAB"/>
    <w:rsid w:val="0041209C"/>
    <w:rsid w:val="00412141"/>
    <w:rsid w:val="00412B4E"/>
    <w:rsid w:val="00416A43"/>
    <w:rsid w:val="004174D0"/>
    <w:rsid w:val="0042158A"/>
    <w:rsid w:val="00423A88"/>
    <w:rsid w:val="004249C5"/>
    <w:rsid w:val="004265DD"/>
    <w:rsid w:val="004272F8"/>
    <w:rsid w:val="00431603"/>
    <w:rsid w:val="00434704"/>
    <w:rsid w:val="0043529E"/>
    <w:rsid w:val="004402BD"/>
    <w:rsid w:val="00440DC9"/>
    <w:rsid w:val="00443037"/>
    <w:rsid w:val="00444496"/>
    <w:rsid w:val="00445218"/>
    <w:rsid w:val="00446B97"/>
    <w:rsid w:val="00450712"/>
    <w:rsid w:val="00450A9F"/>
    <w:rsid w:val="00453055"/>
    <w:rsid w:val="00455991"/>
    <w:rsid w:val="004561A5"/>
    <w:rsid w:val="00456DFD"/>
    <w:rsid w:val="0046206A"/>
    <w:rsid w:val="004635A3"/>
    <w:rsid w:val="00467BFF"/>
    <w:rsid w:val="00470C1F"/>
    <w:rsid w:val="00474A1A"/>
    <w:rsid w:val="00474BA8"/>
    <w:rsid w:val="00474FD9"/>
    <w:rsid w:val="004775A0"/>
    <w:rsid w:val="00477785"/>
    <w:rsid w:val="00477E88"/>
    <w:rsid w:val="004807B1"/>
    <w:rsid w:val="0048112F"/>
    <w:rsid w:val="004877E7"/>
    <w:rsid w:val="00491A8C"/>
    <w:rsid w:val="00493BDD"/>
    <w:rsid w:val="004940DA"/>
    <w:rsid w:val="004954FD"/>
    <w:rsid w:val="00495D56"/>
    <w:rsid w:val="004967AD"/>
    <w:rsid w:val="00496B8E"/>
    <w:rsid w:val="004A25A9"/>
    <w:rsid w:val="004A2AE0"/>
    <w:rsid w:val="004A38F4"/>
    <w:rsid w:val="004A5F94"/>
    <w:rsid w:val="004A6A84"/>
    <w:rsid w:val="004B52FB"/>
    <w:rsid w:val="004B60BC"/>
    <w:rsid w:val="004B6AC3"/>
    <w:rsid w:val="004C1588"/>
    <w:rsid w:val="004C1CAA"/>
    <w:rsid w:val="004D2460"/>
    <w:rsid w:val="004D2770"/>
    <w:rsid w:val="004D2E99"/>
    <w:rsid w:val="004D321C"/>
    <w:rsid w:val="004D4AF1"/>
    <w:rsid w:val="004D6EED"/>
    <w:rsid w:val="004E241A"/>
    <w:rsid w:val="004E2C27"/>
    <w:rsid w:val="004E340B"/>
    <w:rsid w:val="004E4EDB"/>
    <w:rsid w:val="004F007C"/>
    <w:rsid w:val="004F1DF1"/>
    <w:rsid w:val="004F2165"/>
    <w:rsid w:val="004F4778"/>
    <w:rsid w:val="004F56DC"/>
    <w:rsid w:val="004F5A65"/>
    <w:rsid w:val="005004CD"/>
    <w:rsid w:val="00503D08"/>
    <w:rsid w:val="005058CA"/>
    <w:rsid w:val="00510B43"/>
    <w:rsid w:val="00512111"/>
    <w:rsid w:val="00513801"/>
    <w:rsid w:val="0052129A"/>
    <w:rsid w:val="005212E2"/>
    <w:rsid w:val="00521BCE"/>
    <w:rsid w:val="005225B7"/>
    <w:rsid w:val="0052574A"/>
    <w:rsid w:val="00525DF2"/>
    <w:rsid w:val="005273D1"/>
    <w:rsid w:val="00532E3A"/>
    <w:rsid w:val="00537035"/>
    <w:rsid w:val="00537165"/>
    <w:rsid w:val="0053734C"/>
    <w:rsid w:val="005404BE"/>
    <w:rsid w:val="00543305"/>
    <w:rsid w:val="00544A7F"/>
    <w:rsid w:val="0054764B"/>
    <w:rsid w:val="00551BA0"/>
    <w:rsid w:val="00552329"/>
    <w:rsid w:val="00554009"/>
    <w:rsid w:val="00555000"/>
    <w:rsid w:val="00565675"/>
    <w:rsid w:val="00567856"/>
    <w:rsid w:val="00573401"/>
    <w:rsid w:val="005737E3"/>
    <w:rsid w:val="005747C4"/>
    <w:rsid w:val="00575EE7"/>
    <w:rsid w:val="00576407"/>
    <w:rsid w:val="00577139"/>
    <w:rsid w:val="00580F7C"/>
    <w:rsid w:val="005818D6"/>
    <w:rsid w:val="00586FDE"/>
    <w:rsid w:val="0059042F"/>
    <w:rsid w:val="0059199C"/>
    <w:rsid w:val="005928F3"/>
    <w:rsid w:val="005931E2"/>
    <w:rsid w:val="00593998"/>
    <w:rsid w:val="00596191"/>
    <w:rsid w:val="00596580"/>
    <w:rsid w:val="005A195C"/>
    <w:rsid w:val="005A1B20"/>
    <w:rsid w:val="005A5103"/>
    <w:rsid w:val="005A7576"/>
    <w:rsid w:val="005B00DF"/>
    <w:rsid w:val="005B012C"/>
    <w:rsid w:val="005B3E44"/>
    <w:rsid w:val="005B61D6"/>
    <w:rsid w:val="005B7B80"/>
    <w:rsid w:val="005C0843"/>
    <w:rsid w:val="005C0C57"/>
    <w:rsid w:val="005C1924"/>
    <w:rsid w:val="005C2D98"/>
    <w:rsid w:val="005C2F1F"/>
    <w:rsid w:val="005D0DFD"/>
    <w:rsid w:val="005D2603"/>
    <w:rsid w:val="005D2F36"/>
    <w:rsid w:val="005D5A1C"/>
    <w:rsid w:val="005D6524"/>
    <w:rsid w:val="005E040D"/>
    <w:rsid w:val="005E2120"/>
    <w:rsid w:val="005E27C4"/>
    <w:rsid w:val="005E3BDF"/>
    <w:rsid w:val="005E4070"/>
    <w:rsid w:val="005E6F88"/>
    <w:rsid w:val="005E7F75"/>
    <w:rsid w:val="005F014C"/>
    <w:rsid w:val="005F3F42"/>
    <w:rsid w:val="005F3FD3"/>
    <w:rsid w:val="005F40E1"/>
    <w:rsid w:val="005F6596"/>
    <w:rsid w:val="005F674A"/>
    <w:rsid w:val="005F6FE5"/>
    <w:rsid w:val="00600AB0"/>
    <w:rsid w:val="006043F5"/>
    <w:rsid w:val="00604CC9"/>
    <w:rsid w:val="0060521E"/>
    <w:rsid w:val="006053A5"/>
    <w:rsid w:val="006078B4"/>
    <w:rsid w:val="006100B8"/>
    <w:rsid w:val="00610FF0"/>
    <w:rsid w:val="00613F5C"/>
    <w:rsid w:val="00614C43"/>
    <w:rsid w:val="00615270"/>
    <w:rsid w:val="00616CF0"/>
    <w:rsid w:val="00616D23"/>
    <w:rsid w:val="0062026A"/>
    <w:rsid w:val="00624A4C"/>
    <w:rsid w:val="00625131"/>
    <w:rsid w:val="00625C05"/>
    <w:rsid w:val="00625CF0"/>
    <w:rsid w:val="00627FD4"/>
    <w:rsid w:val="00635E43"/>
    <w:rsid w:val="0064010A"/>
    <w:rsid w:val="00640D7E"/>
    <w:rsid w:val="00640F21"/>
    <w:rsid w:val="006423CA"/>
    <w:rsid w:val="00642611"/>
    <w:rsid w:val="00645456"/>
    <w:rsid w:val="00645EC1"/>
    <w:rsid w:val="0064674E"/>
    <w:rsid w:val="0065166F"/>
    <w:rsid w:val="00653C08"/>
    <w:rsid w:val="00657304"/>
    <w:rsid w:val="00663703"/>
    <w:rsid w:val="00664021"/>
    <w:rsid w:val="006646AC"/>
    <w:rsid w:val="00666DC7"/>
    <w:rsid w:val="006677AB"/>
    <w:rsid w:val="00670B23"/>
    <w:rsid w:val="00670DEF"/>
    <w:rsid w:val="00671151"/>
    <w:rsid w:val="00672921"/>
    <w:rsid w:val="00676F95"/>
    <w:rsid w:val="00681A76"/>
    <w:rsid w:val="00682868"/>
    <w:rsid w:val="00682BD1"/>
    <w:rsid w:val="006830C3"/>
    <w:rsid w:val="00684B24"/>
    <w:rsid w:val="00684C10"/>
    <w:rsid w:val="00684ECC"/>
    <w:rsid w:val="006867DF"/>
    <w:rsid w:val="00691013"/>
    <w:rsid w:val="00694FB5"/>
    <w:rsid w:val="00695D73"/>
    <w:rsid w:val="00696321"/>
    <w:rsid w:val="0069665C"/>
    <w:rsid w:val="006A0AFE"/>
    <w:rsid w:val="006A0B90"/>
    <w:rsid w:val="006A0BD0"/>
    <w:rsid w:val="006A0CF7"/>
    <w:rsid w:val="006A1FBC"/>
    <w:rsid w:val="006A2039"/>
    <w:rsid w:val="006A304B"/>
    <w:rsid w:val="006A30B6"/>
    <w:rsid w:val="006A44AD"/>
    <w:rsid w:val="006A6565"/>
    <w:rsid w:val="006B02C1"/>
    <w:rsid w:val="006B5168"/>
    <w:rsid w:val="006C0693"/>
    <w:rsid w:val="006C156E"/>
    <w:rsid w:val="006C3F1D"/>
    <w:rsid w:val="006D1D63"/>
    <w:rsid w:val="006D71B0"/>
    <w:rsid w:val="006E2F26"/>
    <w:rsid w:val="006E2F82"/>
    <w:rsid w:val="006E34AF"/>
    <w:rsid w:val="006E49A7"/>
    <w:rsid w:val="006E51E1"/>
    <w:rsid w:val="006E627D"/>
    <w:rsid w:val="006E630F"/>
    <w:rsid w:val="006E796F"/>
    <w:rsid w:val="006F575B"/>
    <w:rsid w:val="006F5B1C"/>
    <w:rsid w:val="006F72EC"/>
    <w:rsid w:val="00700437"/>
    <w:rsid w:val="007019B4"/>
    <w:rsid w:val="00703087"/>
    <w:rsid w:val="00706B5F"/>
    <w:rsid w:val="0070771F"/>
    <w:rsid w:val="00710471"/>
    <w:rsid w:val="00711B4A"/>
    <w:rsid w:val="00714EE4"/>
    <w:rsid w:val="00715531"/>
    <w:rsid w:val="00715F77"/>
    <w:rsid w:val="007176A7"/>
    <w:rsid w:val="00720D1E"/>
    <w:rsid w:val="00722A58"/>
    <w:rsid w:val="00723307"/>
    <w:rsid w:val="0072673F"/>
    <w:rsid w:val="007272DA"/>
    <w:rsid w:val="007277B5"/>
    <w:rsid w:val="007337E5"/>
    <w:rsid w:val="00733DF1"/>
    <w:rsid w:val="007341DD"/>
    <w:rsid w:val="00737CC7"/>
    <w:rsid w:val="007409D1"/>
    <w:rsid w:val="007467F7"/>
    <w:rsid w:val="00752D32"/>
    <w:rsid w:val="0075713F"/>
    <w:rsid w:val="007573E6"/>
    <w:rsid w:val="007579D6"/>
    <w:rsid w:val="00763227"/>
    <w:rsid w:val="0076781D"/>
    <w:rsid w:val="00771200"/>
    <w:rsid w:val="00771246"/>
    <w:rsid w:val="0077138C"/>
    <w:rsid w:val="00772108"/>
    <w:rsid w:val="007723AC"/>
    <w:rsid w:val="00773211"/>
    <w:rsid w:val="007732FB"/>
    <w:rsid w:val="00773802"/>
    <w:rsid w:val="0077386A"/>
    <w:rsid w:val="00773D5F"/>
    <w:rsid w:val="0077561E"/>
    <w:rsid w:val="00775C78"/>
    <w:rsid w:val="0078014A"/>
    <w:rsid w:val="0078192C"/>
    <w:rsid w:val="00782E7E"/>
    <w:rsid w:val="0078633A"/>
    <w:rsid w:val="0079120C"/>
    <w:rsid w:val="00791976"/>
    <w:rsid w:val="00792B40"/>
    <w:rsid w:val="00793ACC"/>
    <w:rsid w:val="00795833"/>
    <w:rsid w:val="007A2AE4"/>
    <w:rsid w:val="007A2E26"/>
    <w:rsid w:val="007A6C70"/>
    <w:rsid w:val="007B11B8"/>
    <w:rsid w:val="007B1D63"/>
    <w:rsid w:val="007C0D90"/>
    <w:rsid w:val="007C14BE"/>
    <w:rsid w:val="007C39B2"/>
    <w:rsid w:val="007C5171"/>
    <w:rsid w:val="007C7642"/>
    <w:rsid w:val="007D11AD"/>
    <w:rsid w:val="007D1CB9"/>
    <w:rsid w:val="007D2227"/>
    <w:rsid w:val="007D3121"/>
    <w:rsid w:val="007D533F"/>
    <w:rsid w:val="007D5D0A"/>
    <w:rsid w:val="007D73C8"/>
    <w:rsid w:val="007D7E1F"/>
    <w:rsid w:val="007E307A"/>
    <w:rsid w:val="007E6419"/>
    <w:rsid w:val="007E6AE1"/>
    <w:rsid w:val="007F047E"/>
    <w:rsid w:val="007F08EE"/>
    <w:rsid w:val="007F41C5"/>
    <w:rsid w:val="007F589B"/>
    <w:rsid w:val="007F7270"/>
    <w:rsid w:val="007F7EE7"/>
    <w:rsid w:val="008005C6"/>
    <w:rsid w:val="00803AF7"/>
    <w:rsid w:val="008045EA"/>
    <w:rsid w:val="0081161A"/>
    <w:rsid w:val="00812467"/>
    <w:rsid w:val="008130B2"/>
    <w:rsid w:val="00813232"/>
    <w:rsid w:val="00814342"/>
    <w:rsid w:val="008153FC"/>
    <w:rsid w:val="00815BBF"/>
    <w:rsid w:val="00821ECE"/>
    <w:rsid w:val="00824B2E"/>
    <w:rsid w:val="0083253F"/>
    <w:rsid w:val="008329E1"/>
    <w:rsid w:val="00832A7A"/>
    <w:rsid w:val="008334AF"/>
    <w:rsid w:val="0083356E"/>
    <w:rsid w:val="008344B0"/>
    <w:rsid w:val="008443C0"/>
    <w:rsid w:val="008455F8"/>
    <w:rsid w:val="00851603"/>
    <w:rsid w:val="00854436"/>
    <w:rsid w:val="00854F3E"/>
    <w:rsid w:val="00855AA3"/>
    <w:rsid w:val="00862D36"/>
    <w:rsid w:val="00863AD8"/>
    <w:rsid w:val="00864105"/>
    <w:rsid w:val="00867B11"/>
    <w:rsid w:val="00867B53"/>
    <w:rsid w:val="00873E32"/>
    <w:rsid w:val="00874DD2"/>
    <w:rsid w:val="00875114"/>
    <w:rsid w:val="00880600"/>
    <w:rsid w:val="008812E5"/>
    <w:rsid w:val="00883F56"/>
    <w:rsid w:val="00884590"/>
    <w:rsid w:val="00886481"/>
    <w:rsid w:val="0088725B"/>
    <w:rsid w:val="0089393C"/>
    <w:rsid w:val="00893D56"/>
    <w:rsid w:val="00897952"/>
    <w:rsid w:val="008A6E63"/>
    <w:rsid w:val="008B5322"/>
    <w:rsid w:val="008B5E91"/>
    <w:rsid w:val="008B67B2"/>
    <w:rsid w:val="008C19E3"/>
    <w:rsid w:val="008C2EDA"/>
    <w:rsid w:val="008C5927"/>
    <w:rsid w:val="008C640B"/>
    <w:rsid w:val="008C69E5"/>
    <w:rsid w:val="008C6FB9"/>
    <w:rsid w:val="008D0CE2"/>
    <w:rsid w:val="008D0DF2"/>
    <w:rsid w:val="008D73EB"/>
    <w:rsid w:val="008E0A66"/>
    <w:rsid w:val="008E43FC"/>
    <w:rsid w:val="008E6CC5"/>
    <w:rsid w:val="008E6CF0"/>
    <w:rsid w:val="008E722E"/>
    <w:rsid w:val="008F1B1B"/>
    <w:rsid w:val="008F22C2"/>
    <w:rsid w:val="008F5128"/>
    <w:rsid w:val="008F6D79"/>
    <w:rsid w:val="008F6F45"/>
    <w:rsid w:val="00900995"/>
    <w:rsid w:val="009028E7"/>
    <w:rsid w:val="00905808"/>
    <w:rsid w:val="00907C6F"/>
    <w:rsid w:val="00911051"/>
    <w:rsid w:val="00911E48"/>
    <w:rsid w:val="009138B5"/>
    <w:rsid w:val="009146B9"/>
    <w:rsid w:val="00916BCC"/>
    <w:rsid w:val="00917F85"/>
    <w:rsid w:val="009230D7"/>
    <w:rsid w:val="00930107"/>
    <w:rsid w:val="00931ECD"/>
    <w:rsid w:val="00933041"/>
    <w:rsid w:val="00933352"/>
    <w:rsid w:val="00934774"/>
    <w:rsid w:val="00934ADB"/>
    <w:rsid w:val="00934DBB"/>
    <w:rsid w:val="00936FD0"/>
    <w:rsid w:val="00937FDC"/>
    <w:rsid w:val="009425E2"/>
    <w:rsid w:val="00942D09"/>
    <w:rsid w:val="009466E9"/>
    <w:rsid w:val="00946CFE"/>
    <w:rsid w:val="009520F8"/>
    <w:rsid w:val="00953CB4"/>
    <w:rsid w:val="00953D2D"/>
    <w:rsid w:val="009545EA"/>
    <w:rsid w:val="00964E8E"/>
    <w:rsid w:val="00970A70"/>
    <w:rsid w:val="0097172A"/>
    <w:rsid w:val="00972EE3"/>
    <w:rsid w:val="00973800"/>
    <w:rsid w:val="00975BAB"/>
    <w:rsid w:val="009763C9"/>
    <w:rsid w:val="00977B9C"/>
    <w:rsid w:val="0098235B"/>
    <w:rsid w:val="009838AD"/>
    <w:rsid w:val="00983CDA"/>
    <w:rsid w:val="0098542B"/>
    <w:rsid w:val="00985D7C"/>
    <w:rsid w:val="00985DDE"/>
    <w:rsid w:val="0098698D"/>
    <w:rsid w:val="009918E2"/>
    <w:rsid w:val="00995A08"/>
    <w:rsid w:val="009976F8"/>
    <w:rsid w:val="009A3FA5"/>
    <w:rsid w:val="009A4F60"/>
    <w:rsid w:val="009A62F1"/>
    <w:rsid w:val="009A6D92"/>
    <w:rsid w:val="009A7CF6"/>
    <w:rsid w:val="009B0B74"/>
    <w:rsid w:val="009B19E0"/>
    <w:rsid w:val="009B20FB"/>
    <w:rsid w:val="009B5AE9"/>
    <w:rsid w:val="009B5E09"/>
    <w:rsid w:val="009C0638"/>
    <w:rsid w:val="009C540F"/>
    <w:rsid w:val="009C6C87"/>
    <w:rsid w:val="009D30DA"/>
    <w:rsid w:val="009D3EFE"/>
    <w:rsid w:val="009D58A2"/>
    <w:rsid w:val="009D70D0"/>
    <w:rsid w:val="009E1A78"/>
    <w:rsid w:val="009E4B4C"/>
    <w:rsid w:val="009E4BF6"/>
    <w:rsid w:val="009F1844"/>
    <w:rsid w:val="009F20BF"/>
    <w:rsid w:val="00A0016B"/>
    <w:rsid w:val="00A0182B"/>
    <w:rsid w:val="00A04243"/>
    <w:rsid w:val="00A04D8E"/>
    <w:rsid w:val="00A118C5"/>
    <w:rsid w:val="00A12FCD"/>
    <w:rsid w:val="00A1529D"/>
    <w:rsid w:val="00A1792B"/>
    <w:rsid w:val="00A203CD"/>
    <w:rsid w:val="00A21124"/>
    <w:rsid w:val="00A2224D"/>
    <w:rsid w:val="00A23F0E"/>
    <w:rsid w:val="00A2513E"/>
    <w:rsid w:val="00A3066F"/>
    <w:rsid w:val="00A32409"/>
    <w:rsid w:val="00A32D8A"/>
    <w:rsid w:val="00A32F69"/>
    <w:rsid w:val="00A34065"/>
    <w:rsid w:val="00A37942"/>
    <w:rsid w:val="00A40D8F"/>
    <w:rsid w:val="00A420BE"/>
    <w:rsid w:val="00A437B0"/>
    <w:rsid w:val="00A47940"/>
    <w:rsid w:val="00A479C3"/>
    <w:rsid w:val="00A52D08"/>
    <w:rsid w:val="00A5479A"/>
    <w:rsid w:val="00A61AAD"/>
    <w:rsid w:val="00A61E6A"/>
    <w:rsid w:val="00A71789"/>
    <w:rsid w:val="00A72CB8"/>
    <w:rsid w:val="00A7541E"/>
    <w:rsid w:val="00A75AAE"/>
    <w:rsid w:val="00A77F46"/>
    <w:rsid w:val="00A80D52"/>
    <w:rsid w:val="00A820D7"/>
    <w:rsid w:val="00A82228"/>
    <w:rsid w:val="00A82AE7"/>
    <w:rsid w:val="00A83CF7"/>
    <w:rsid w:val="00A83D94"/>
    <w:rsid w:val="00A83EBD"/>
    <w:rsid w:val="00A90527"/>
    <w:rsid w:val="00A90AE8"/>
    <w:rsid w:val="00A925B6"/>
    <w:rsid w:val="00A958BD"/>
    <w:rsid w:val="00AA137E"/>
    <w:rsid w:val="00AA4F87"/>
    <w:rsid w:val="00AA51B8"/>
    <w:rsid w:val="00AB5857"/>
    <w:rsid w:val="00AB6DFE"/>
    <w:rsid w:val="00AB77BA"/>
    <w:rsid w:val="00AC0223"/>
    <w:rsid w:val="00AC3424"/>
    <w:rsid w:val="00AC5085"/>
    <w:rsid w:val="00AC626B"/>
    <w:rsid w:val="00AC750E"/>
    <w:rsid w:val="00AC781B"/>
    <w:rsid w:val="00AD438F"/>
    <w:rsid w:val="00AD599E"/>
    <w:rsid w:val="00AE1876"/>
    <w:rsid w:val="00AE2C30"/>
    <w:rsid w:val="00AE4A66"/>
    <w:rsid w:val="00AE66D3"/>
    <w:rsid w:val="00AE70F4"/>
    <w:rsid w:val="00AF432F"/>
    <w:rsid w:val="00B006EE"/>
    <w:rsid w:val="00B00C8C"/>
    <w:rsid w:val="00B01188"/>
    <w:rsid w:val="00B01669"/>
    <w:rsid w:val="00B04DB7"/>
    <w:rsid w:val="00B06A0C"/>
    <w:rsid w:val="00B10F8E"/>
    <w:rsid w:val="00B11ACC"/>
    <w:rsid w:val="00B1348D"/>
    <w:rsid w:val="00B14789"/>
    <w:rsid w:val="00B160E5"/>
    <w:rsid w:val="00B200EB"/>
    <w:rsid w:val="00B24D92"/>
    <w:rsid w:val="00B30802"/>
    <w:rsid w:val="00B30DE6"/>
    <w:rsid w:val="00B31873"/>
    <w:rsid w:val="00B31F7A"/>
    <w:rsid w:val="00B32401"/>
    <w:rsid w:val="00B33017"/>
    <w:rsid w:val="00B33453"/>
    <w:rsid w:val="00B33BFA"/>
    <w:rsid w:val="00B361A2"/>
    <w:rsid w:val="00B361BB"/>
    <w:rsid w:val="00B36EF8"/>
    <w:rsid w:val="00B413E1"/>
    <w:rsid w:val="00B414CD"/>
    <w:rsid w:val="00B422C5"/>
    <w:rsid w:val="00B462EC"/>
    <w:rsid w:val="00B46A2F"/>
    <w:rsid w:val="00B50D74"/>
    <w:rsid w:val="00B50DB0"/>
    <w:rsid w:val="00B52035"/>
    <w:rsid w:val="00B52690"/>
    <w:rsid w:val="00B562FA"/>
    <w:rsid w:val="00B5797E"/>
    <w:rsid w:val="00B60006"/>
    <w:rsid w:val="00B62733"/>
    <w:rsid w:val="00B6339F"/>
    <w:rsid w:val="00B6705E"/>
    <w:rsid w:val="00B70865"/>
    <w:rsid w:val="00B7268E"/>
    <w:rsid w:val="00B73D7B"/>
    <w:rsid w:val="00B83133"/>
    <w:rsid w:val="00B87852"/>
    <w:rsid w:val="00B90A2F"/>
    <w:rsid w:val="00B90D89"/>
    <w:rsid w:val="00B914C5"/>
    <w:rsid w:val="00B949AF"/>
    <w:rsid w:val="00B9689D"/>
    <w:rsid w:val="00BA2606"/>
    <w:rsid w:val="00BB1072"/>
    <w:rsid w:val="00BB154C"/>
    <w:rsid w:val="00BB3D19"/>
    <w:rsid w:val="00BB54F1"/>
    <w:rsid w:val="00BB704A"/>
    <w:rsid w:val="00BC0626"/>
    <w:rsid w:val="00BC2804"/>
    <w:rsid w:val="00BC2A3E"/>
    <w:rsid w:val="00BC69F0"/>
    <w:rsid w:val="00BD18D6"/>
    <w:rsid w:val="00BD440E"/>
    <w:rsid w:val="00BD4BAA"/>
    <w:rsid w:val="00BD6BCC"/>
    <w:rsid w:val="00BD6E55"/>
    <w:rsid w:val="00BE1D46"/>
    <w:rsid w:val="00BE509F"/>
    <w:rsid w:val="00BE5E1E"/>
    <w:rsid w:val="00BE6200"/>
    <w:rsid w:val="00BE79A9"/>
    <w:rsid w:val="00BF5A06"/>
    <w:rsid w:val="00BF63F6"/>
    <w:rsid w:val="00BF6538"/>
    <w:rsid w:val="00BF6B46"/>
    <w:rsid w:val="00BF7748"/>
    <w:rsid w:val="00BF7A8F"/>
    <w:rsid w:val="00BF7B15"/>
    <w:rsid w:val="00C0102D"/>
    <w:rsid w:val="00C01620"/>
    <w:rsid w:val="00C04EB3"/>
    <w:rsid w:val="00C050C2"/>
    <w:rsid w:val="00C053E4"/>
    <w:rsid w:val="00C06B27"/>
    <w:rsid w:val="00C06C13"/>
    <w:rsid w:val="00C1040E"/>
    <w:rsid w:val="00C1168D"/>
    <w:rsid w:val="00C16517"/>
    <w:rsid w:val="00C16F49"/>
    <w:rsid w:val="00C20307"/>
    <w:rsid w:val="00C20E33"/>
    <w:rsid w:val="00C21AEE"/>
    <w:rsid w:val="00C251F8"/>
    <w:rsid w:val="00C27E7E"/>
    <w:rsid w:val="00C30133"/>
    <w:rsid w:val="00C30DE9"/>
    <w:rsid w:val="00C3230B"/>
    <w:rsid w:val="00C353BB"/>
    <w:rsid w:val="00C37E8D"/>
    <w:rsid w:val="00C420BE"/>
    <w:rsid w:val="00C45C4B"/>
    <w:rsid w:val="00C50D8A"/>
    <w:rsid w:val="00C51308"/>
    <w:rsid w:val="00C52D3A"/>
    <w:rsid w:val="00C57F48"/>
    <w:rsid w:val="00C6063C"/>
    <w:rsid w:val="00C61D0D"/>
    <w:rsid w:val="00C651A8"/>
    <w:rsid w:val="00C66386"/>
    <w:rsid w:val="00C67889"/>
    <w:rsid w:val="00C730A1"/>
    <w:rsid w:val="00C737BA"/>
    <w:rsid w:val="00C80322"/>
    <w:rsid w:val="00C83E0C"/>
    <w:rsid w:val="00C843FF"/>
    <w:rsid w:val="00C84715"/>
    <w:rsid w:val="00C8555D"/>
    <w:rsid w:val="00C9112A"/>
    <w:rsid w:val="00C92EFF"/>
    <w:rsid w:val="00C94B52"/>
    <w:rsid w:val="00C94E55"/>
    <w:rsid w:val="00CA5E6A"/>
    <w:rsid w:val="00CA622C"/>
    <w:rsid w:val="00CB1A9A"/>
    <w:rsid w:val="00CB20DF"/>
    <w:rsid w:val="00CB49D3"/>
    <w:rsid w:val="00CB7EFE"/>
    <w:rsid w:val="00CC4F58"/>
    <w:rsid w:val="00CC5E71"/>
    <w:rsid w:val="00CC623D"/>
    <w:rsid w:val="00CC647B"/>
    <w:rsid w:val="00CD1AAB"/>
    <w:rsid w:val="00CD1C02"/>
    <w:rsid w:val="00CD3152"/>
    <w:rsid w:val="00CD46D7"/>
    <w:rsid w:val="00CD5A06"/>
    <w:rsid w:val="00CE0A7D"/>
    <w:rsid w:val="00CE0AD4"/>
    <w:rsid w:val="00CE2238"/>
    <w:rsid w:val="00CE33FB"/>
    <w:rsid w:val="00CE47B4"/>
    <w:rsid w:val="00CE4DA6"/>
    <w:rsid w:val="00CE6F56"/>
    <w:rsid w:val="00CF07C7"/>
    <w:rsid w:val="00CF0C95"/>
    <w:rsid w:val="00CF289F"/>
    <w:rsid w:val="00CF61E4"/>
    <w:rsid w:val="00CF6310"/>
    <w:rsid w:val="00CF6721"/>
    <w:rsid w:val="00CF741B"/>
    <w:rsid w:val="00CF7ACB"/>
    <w:rsid w:val="00D0022E"/>
    <w:rsid w:val="00D00A6E"/>
    <w:rsid w:val="00D00E59"/>
    <w:rsid w:val="00D00F60"/>
    <w:rsid w:val="00D012BD"/>
    <w:rsid w:val="00D012CE"/>
    <w:rsid w:val="00D01D9F"/>
    <w:rsid w:val="00D039E3"/>
    <w:rsid w:val="00D10E1F"/>
    <w:rsid w:val="00D12D21"/>
    <w:rsid w:val="00D14196"/>
    <w:rsid w:val="00D148D4"/>
    <w:rsid w:val="00D158DB"/>
    <w:rsid w:val="00D208C8"/>
    <w:rsid w:val="00D21CDA"/>
    <w:rsid w:val="00D22AA4"/>
    <w:rsid w:val="00D23E17"/>
    <w:rsid w:val="00D26850"/>
    <w:rsid w:val="00D269FE"/>
    <w:rsid w:val="00D27733"/>
    <w:rsid w:val="00D31CE8"/>
    <w:rsid w:val="00D32758"/>
    <w:rsid w:val="00D329E6"/>
    <w:rsid w:val="00D33FAE"/>
    <w:rsid w:val="00D34482"/>
    <w:rsid w:val="00D356B4"/>
    <w:rsid w:val="00D366E6"/>
    <w:rsid w:val="00D43E7F"/>
    <w:rsid w:val="00D4506F"/>
    <w:rsid w:val="00D46E5A"/>
    <w:rsid w:val="00D470E0"/>
    <w:rsid w:val="00D4736C"/>
    <w:rsid w:val="00D502E6"/>
    <w:rsid w:val="00D52900"/>
    <w:rsid w:val="00D53517"/>
    <w:rsid w:val="00D53F4E"/>
    <w:rsid w:val="00D5402E"/>
    <w:rsid w:val="00D5497F"/>
    <w:rsid w:val="00D56F05"/>
    <w:rsid w:val="00D6741A"/>
    <w:rsid w:val="00D6771C"/>
    <w:rsid w:val="00D67C3B"/>
    <w:rsid w:val="00D70B88"/>
    <w:rsid w:val="00D72C3E"/>
    <w:rsid w:val="00D72F61"/>
    <w:rsid w:val="00D75579"/>
    <w:rsid w:val="00D807BB"/>
    <w:rsid w:val="00D81D85"/>
    <w:rsid w:val="00D82A20"/>
    <w:rsid w:val="00D836A7"/>
    <w:rsid w:val="00D841D1"/>
    <w:rsid w:val="00D8466D"/>
    <w:rsid w:val="00D85FC2"/>
    <w:rsid w:val="00D864EB"/>
    <w:rsid w:val="00D86581"/>
    <w:rsid w:val="00D92B18"/>
    <w:rsid w:val="00D94EFA"/>
    <w:rsid w:val="00D97FEF"/>
    <w:rsid w:val="00DA2FC2"/>
    <w:rsid w:val="00DA3ED8"/>
    <w:rsid w:val="00DA63B1"/>
    <w:rsid w:val="00DA7B5A"/>
    <w:rsid w:val="00DA7C9D"/>
    <w:rsid w:val="00DB27F9"/>
    <w:rsid w:val="00DB4FFB"/>
    <w:rsid w:val="00DB7BF5"/>
    <w:rsid w:val="00DC734B"/>
    <w:rsid w:val="00DD3D2A"/>
    <w:rsid w:val="00DD4BE8"/>
    <w:rsid w:val="00DD7AE8"/>
    <w:rsid w:val="00DD7D34"/>
    <w:rsid w:val="00DE010C"/>
    <w:rsid w:val="00DE07E0"/>
    <w:rsid w:val="00DE15DE"/>
    <w:rsid w:val="00DE2017"/>
    <w:rsid w:val="00DE614E"/>
    <w:rsid w:val="00DE6BD6"/>
    <w:rsid w:val="00DE7787"/>
    <w:rsid w:val="00DF0043"/>
    <w:rsid w:val="00DF0C5B"/>
    <w:rsid w:val="00DF3BD6"/>
    <w:rsid w:val="00DF5021"/>
    <w:rsid w:val="00DF51B5"/>
    <w:rsid w:val="00DF563E"/>
    <w:rsid w:val="00DF58EF"/>
    <w:rsid w:val="00DF71B3"/>
    <w:rsid w:val="00E0209B"/>
    <w:rsid w:val="00E02B25"/>
    <w:rsid w:val="00E110A6"/>
    <w:rsid w:val="00E11C4F"/>
    <w:rsid w:val="00E121CF"/>
    <w:rsid w:val="00E12829"/>
    <w:rsid w:val="00E12CD6"/>
    <w:rsid w:val="00E137A2"/>
    <w:rsid w:val="00E13B07"/>
    <w:rsid w:val="00E159E3"/>
    <w:rsid w:val="00E160B6"/>
    <w:rsid w:val="00E16E9D"/>
    <w:rsid w:val="00E2035D"/>
    <w:rsid w:val="00E2472D"/>
    <w:rsid w:val="00E24A0A"/>
    <w:rsid w:val="00E27C4C"/>
    <w:rsid w:val="00E27DE4"/>
    <w:rsid w:val="00E310CD"/>
    <w:rsid w:val="00E311F0"/>
    <w:rsid w:val="00E31E9A"/>
    <w:rsid w:val="00E32A4A"/>
    <w:rsid w:val="00E36F28"/>
    <w:rsid w:val="00E408E4"/>
    <w:rsid w:val="00E409D3"/>
    <w:rsid w:val="00E447DB"/>
    <w:rsid w:val="00E44ABB"/>
    <w:rsid w:val="00E45286"/>
    <w:rsid w:val="00E45F5E"/>
    <w:rsid w:val="00E46556"/>
    <w:rsid w:val="00E478AA"/>
    <w:rsid w:val="00E47E32"/>
    <w:rsid w:val="00E50FDD"/>
    <w:rsid w:val="00E5203E"/>
    <w:rsid w:val="00E53C2D"/>
    <w:rsid w:val="00E54A47"/>
    <w:rsid w:val="00E578A4"/>
    <w:rsid w:val="00E60ECC"/>
    <w:rsid w:val="00E628FA"/>
    <w:rsid w:val="00E646A1"/>
    <w:rsid w:val="00E662CD"/>
    <w:rsid w:val="00E67523"/>
    <w:rsid w:val="00E6778F"/>
    <w:rsid w:val="00E67DC2"/>
    <w:rsid w:val="00E711C1"/>
    <w:rsid w:val="00E732F4"/>
    <w:rsid w:val="00E7410D"/>
    <w:rsid w:val="00E7461A"/>
    <w:rsid w:val="00E749E5"/>
    <w:rsid w:val="00E766D8"/>
    <w:rsid w:val="00E8081A"/>
    <w:rsid w:val="00E838C5"/>
    <w:rsid w:val="00E83D37"/>
    <w:rsid w:val="00E869DF"/>
    <w:rsid w:val="00E959BC"/>
    <w:rsid w:val="00EA1719"/>
    <w:rsid w:val="00EA2CFB"/>
    <w:rsid w:val="00EA563D"/>
    <w:rsid w:val="00EA5DC8"/>
    <w:rsid w:val="00EA651A"/>
    <w:rsid w:val="00EA6C8F"/>
    <w:rsid w:val="00EB780C"/>
    <w:rsid w:val="00EC3127"/>
    <w:rsid w:val="00EC44C5"/>
    <w:rsid w:val="00EC6DFC"/>
    <w:rsid w:val="00EC7A29"/>
    <w:rsid w:val="00EC7B82"/>
    <w:rsid w:val="00ED1246"/>
    <w:rsid w:val="00ED17C4"/>
    <w:rsid w:val="00ED2142"/>
    <w:rsid w:val="00ED29DB"/>
    <w:rsid w:val="00ED2B83"/>
    <w:rsid w:val="00ED41D3"/>
    <w:rsid w:val="00ED7880"/>
    <w:rsid w:val="00ED7A33"/>
    <w:rsid w:val="00EE11F4"/>
    <w:rsid w:val="00EE1CC3"/>
    <w:rsid w:val="00EE388A"/>
    <w:rsid w:val="00EE3AFF"/>
    <w:rsid w:val="00EE66BF"/>
    <w:rsid w:val="00EE7330"/>
    <w:rsid w:val="00EF236A"/>
    <w:rsid w:val="00EF316C"/>
    <w:rsid w:val="00EF40F0"/>
    <w:rsid w:val="00EF5C0D"/>
    <w:rsid w:val="00EF767B"/>
    <w:rsid w:val="00F02C39"/>
    <w:rsid w:val="00F0516F"/>
    <w:rsid w:val="00F12B26"/>
    <w:rsid w:val="00F16438"/>
    <w:rsid w:val="00F16E01"/>
    <w:rsid w:val="00F2011B"/>
    <w:rsid w:val="00F23059"/>
    <w:rsid w:val="00F23CA6"/>
    <w:rsid w:val="00F242B9"/>
    <w:rsid w:val="00F27A48"/>
    <w:rsid w:val="00F33858"/>
    <w:rsid w:val="00F41F08"/>
    <w:rsid w:val="00F43160"/>
    <w:rsid w:val="00F43C9F"/>
    <w:rsid w:val="00F5150B"/>
    <w:rsid w:val="00F51862"/>
    <w:rsid w:val="00F535C9"/>
    <w:rsid w:val="00F54030"/>
    <w:rsid w:val="00F54180"/>
    <w:rsid w:val="00F57B7B"/>
    <w:rsid w:val="00F57CCC"/>
    <w:rsid w:val="00F6058D"/>
    <w:rsid w:val="00F625DD"/>
    <w:rsid w:val="00F6428B"/>
    <w:rsid w:val="00F64BFB"/>
    <w:rsid w:val="00F65C43"/>
    <w:rsid w:val="00F666A8"/>
    <w:rsid w:val="00F67E46"/>
    <w:rsid w:val="00F700B4"/>
    <w:rsid w:val="00F714C4"/>
    <w:rsid w:val="00F75C49"/>
    <w:rsid w:val="00F77F71"/>
    <w:rsid w:val="00F81281"/>
    <w:rsid w:val="00F81A2E"/>
    <w:rsid w:val="00F84DFA"/>
    <w:rsid w:val="00F86EB8"/>
    <w:rsid w:val="00F87A71"/>
    <w:rsid w:val="00F90330"/>
    <w:rsid w:val="00F910B2"/>
    <w:rsid w:val="00F93BA1"/>
    <w:rsid w:val="00F954E9"/>
    <w:rsid w:val="00F95C02"/>
    <w:rsid w:val="00F96DD4"/>
    <w:rsid w:val="00FA4453"/>
    <w:rsid w:val="00FA4CC2"/>
    <w:rsid w:val="00FA5581"/>
    <w:rsid w:val="00FB06BD"/>
    <w:rsid w:val="00FB59D4"/>
    <w:rsid w:val="00FB5FD7"/>
    <w:rsid w:val="00FB6949"/>
    <w:rsid w:val="00FC013D"/>
    <w:rsid w:val="00FC0D66"/>
    <w:rsid w:val="00FC1472"/>
    <w:rsid w:val="00FC469F"/>
    <w:rsid w:val="00FC4DB8"/>
    <w:rsid w:val="00FC4FE8"/>
    <w:rsid w:val="00FC551C"/>
    <w:rsid w:val="00FC62BB"/>
    <w:rsid w:val="00FD0ADA"/>
    <w:rsid w:val="00FD0E6E"/>
    <w:rsid w:val="00FD17DC"/>
    <w:rsid w:val="00FD256E"/>
    <w:rsid w:val="00FD3C37"/>
    <w:rsid w:val="00FE20DE"/>
    <w:rsid w:val="00FE242A"/>
    <w:rsid w:val="00FE70DB"/>
    <w:rsid w:val="00FE762A"/>
    <w:rsid w:val="00FF1E8C"/>
    <w:rsid w:val="00FF243C"/>
    <w:rsid w:val="00FF383A"/>
    <w:rsid w:val="00FF6816"/>
    <w:rsid w:val="00FF7804"/>
    <w:rsid w:val="036C2B0C"/>
    <w:rsid w:val="05842681"/>
    <w:rsid w:val="05E1CC16"/>
    <w:rsid w:val="065EC6DD"/>
    <w:rsid w:val="08DA5C74"/>
    <w:rsid w:val="090BE249"/>
    <w:rsid w:val="0BC22889"/>
    <w:rsid w:val="0E54E0F2"/>
    <w:rsid w:val="0F0FA8D4"/>
    <w:rsid w:val="12D003F3"/>
    <w:rsid w:val="147611C9"/>
    <w:rsid w:val="1D011E09"/>
    <w:rsid w:val="1E03CBB2"/>
    <w:rsid w:val="1F15A033"/>
    <w:rsid w:val="21E4B165"/>
    <w:rsid w:val="2251DE61"/>
    <w:rsid w:val="25980981"/>
    <w:rsid w:val="278AE430"/>
    <w:rsid w:val="27B97E2B"/>
    <w:rsid w:val="27ED16F1"/>
    <w:rsid w:val="28033487"/>
    <w:rsid w:val="2996F8B2"/>
    <w:rsid w:val="29B4E4F0"/>
    <w:rsid w:val="29B62C67"/>
    <w:rsid w:val="29D531F0"/>
    <w:rsid w:val="2C5DF850"/>
    <w:rsid w:val="2C6F0FAF"/>
    <w:rsid w:val="2D7F1D6C"/>
    <w:rsid w:val="2FBD363B"/>
    <w:rsid w:val="31DAFE74"/>
    <w:rsid w:val="331B043D"/>
    <w:rsid w:val="351F5E1D"/>
    <w:rsid w:val="355A8C8A"/>
    <w:rsid w:val="371C216C"/>
    <w:rsid w:val="37986728"/>
    <w:rsid w:val="3B805A65"/>
    <w:rsid w:val="4060664F"/>
    <w:rsid w:val="4653CE99"/>
    <w:rsid w:val="48B97DA8"/>
    <w:rsid w:val="4A55D77F"/>
    <w:rsid w:val="4CF3CC45"/>
    <w:rsid w:val="4DD8717F"/>
    <w:rsid w:val="4F28BF2C"/>
    <w:rsid w:val="4F88B243"/>
    <w:rsid w:val="4FB00E57"/>
    <w:rsid w:val="58B66B13"/>
    <w:rsid w:val="5B3927B0"/>
    <w:rsid w:val="5D07B781"/>
    <w:rsid w:val="5FC084EB"/>
    <w:rsid w:val="5FFD2BFC"/>
    <w:rsid w:val="60197D8C"/>
    <w:rsid w:val="6088F4EF"/>
    <w:rsid w:val="613C3CBA"/>
    <w:rsid w:val="618F0E62"/>
    <w:rsid w:val="62631857"/>
    <w:rsid w:val="648F9D6B"/>
    <w:rsid w:val="656A35F9"/>
    <w:rsid w:val="65B9CC41"/>
    <w:rsid w:val="6979D9BE"/>
    <w:rsid w:val="6C28E793"/>
    <w:rsid w:val="6F12678A"/>
    <w:rsid w:val="6F231BA8"/>
    <w:rsid w:val="70F43F2A"/>
    <w:rsid w:val="72FA0340"/>
    <w:rsid w:val="7495D3A1"/>
    <w:rsid w:val="7A2118B5"/>
    <w:rsid w:val="7AB3E734"/>
    <w:rsid w:val="7BC38A2B"/>
    <w:rsid w:val="7C67198A"/>
    <w:rsid w:val="7E7C9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BE4FF"/>
  <w15:docId w15:val="{C1CC683B-B9ED-45EA-AA95-13C77FFB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56"/>
    <w:pPr>
      <w:spacing w:after="0" w:line="250" w:lineRule="atLeast"/>
    </w:pPr>
    <w:rPr>
      <w:rFonts w:ascii="Arial" w:hAnsi="Arial"/>
      <w:color w:val="333333"/>
      <w:sz w:val="20"/>
      <w:szCs w:val="18"/>
    </w:rPr>
  </w:style>
  <w:style w:type="paragraph" w:styleId="Heading1">
    <w:name w:val="heading 1"/>
    <w:aliases w:val="Heading 1_linked to TOC"/>
    <w:basedOn w:val="Normal"/>
    <w:next w:val="Normal"/>
    <w:link w:val="Heading1Char"/>
    <w:qFormat/>
    <w:rsid w:val="00C92EFF"/>
    <w:pPr>
      <w:keepNext/>
      <w:spacing w:before="360"/>
      <w:outlineLvl w:val="0"/>
    </w:pPr>
    <w:rPr>
      <w:rFonts w:ascii="Arial Bold" w:hAnsi="Arial Bold"/>
      <w:b/>
      <w:color w:val="568C27"/>
      <w:sz w:val="40"/>
      <w:szCs w:val="40"/>
    </w:rPr>
  </w:style>
  <w:style w:type="paragraph" w:styleId="Heading2">
    <w:name w:val="heading 2"/>
    <w:basedOn w:val="Normal"/>
    <w:link w:val="Heading2Char"/>
    <w:qFormat/>
    <w:rsid w:val="00231683"/>
    <w:pPr>
      <w:keepNext/>
      <w:keepLines/>
      <w:spacing w:before="360" w:line="260" w:lineRule="atLeast"/>
      <w:outlineLvl w:val="1"/>
    </w:pPr>
    <w:rPr>
      <w:rFonts w:ascii="Arial Bold" w:eastAsiaTheme="majorEastAsia" w:hAnsi="Arial Bold" w:cstheme="majorBidi"/>
      <w:b/>
      <w:bCs/>
      <w:color w:val="89BB4B"/>
      <w:sz w:val="24"/>
      <w:szCs w:val="24"/>
    </w:rPr>
  </w:style>
  <w:style w:type="paragraph" w:styleId="Heading3">
    <w:name w:val="heading 3"/>
    <w:basedOn w:val="Normal"/>
    <w:next w:val="Normal"/>
    <w:link w:val="Heading3Char"/>
    <w:qFormat/>
    <w:rsid w:val="008153FC"/>
    <w:pPr>
      <w:keepNext/>
      <w:spacing w:before="240"/>
      <w:outlineLvl w:val="2"/>
    </w:pPr>
    <w:rPr>
      <w:b/>
      <w:caps/>
      <w:color w:val="999999"/>
      <w:szCs w:val="20"/>
    </w:rPr>
  </w:style>
  <w:style w:type="paragraph" w:styleId="Heading4">
    <w:name w:val="heading 4"/>
    <w:basedOn w:val="Heading1"/>
    <w:next w:val="Normal"/>
    <w:link w:val="Heading4Char"/>
    <w:unhideWhenUsed/>
    <w:qFormat/>
    <w:rsid w:val="00773802"/>
    <w:pPr>
      <w:outlineLvl w:val="3"/>
    </w:pPr>
    <w:rPr>
      <w:color w:val="666666"/>
      <w:sz w:val="30"/>
      <w:szCs w:val="30"/>
    </w:rPr>
  </w:style>
  <w:style w:type="paragraph" w:styleId="Heading5">
    <w:name w:val="heading 5"/>
    <w:basedOn w:val="Normal"/>
    <w:next w:val="Normal"/>
    <w:link w:val="Heading5Char"/>
    <w:uiPriority w:val="9"/>
    <w:semiHidden/>
    <w:unhideWhenUsed/>
    <w:rsid w:val="00B36EF8"/>
    <w:pPr>
      <w:keepNext/>
      <w:keepLines/>
      <w:spacing w:before="40"/>
      <w:outlineLvl w:val="4"/>
    </w:pPr>
    <w:rPr>
      <w:rFonts w:asciiTheme="majorHAnsi" w:eastAsiaTheme="majorEastAsia" w:hAnsiTheme="majorHAnsi" w:cstheme="majorBidi"/>
      <w:color w:val="267298" w:themeColor="accent1" w:themeShade="BF"/>
    </w:rPr>
  </w:style>
  <w:style w:type="paragraph" w:styleId="Heading6">
    <w:name w:val="heading 6"/>
    <w:basedOn w:val="Normal"/>
    <w:next w:val="Normal"/>
    <w:link w:val="Heading6Char"/>
    <w:uiPriority w:val="9"/>
    <w:semiHidden/>
    <w:unhideWhenUsed/>
    <w:qFormat/>
    <w:rsid w:val="00B36EF8"/>
    <w:pPr>
      <w:keepNext/>
      <w:keepLines/>
      <w:spacing w:before="40"/>
      <w:outlineLvl w:val="5"/>
    </w:pPr>
    <w:rPr>
      <w:rFonts w:asciiTheme="majorHAnsi" w:eastAsiaTheme="majorEastAsia" w:hAnsiTheme="majorHAnsi" w:cstheme="majorBidi"/>
      <w:color w:val="194C65" w:themeColor="accent1" w:themeShade="7F"/>
    </w:rPr>
  </w:style>
  <w:style w:type="paragraph" w:styleId="Heading7">
    <w:name w:val="heading 7"/>
    <w:basedOn w:val="Normal"/>
    <w:next w:val="Normal"/>
    <w:link w:val="Heading7Char"/>
    <w:uiPriority w:val="9"/>
    <w:semiHidden/>
    <w:unhideWhenUsed/>
    <w:qFormat/>
    <w:rsid w:val="00B36EF8"/>
    <w:pPr>
      <w:keepNext/>
      <w:keepLines/>
      <w:spacing w:before="40"/>
      <w:outlineLvl w:val="6"/>
    </w:pPr>
    <w:rPr>
      <w:rFonts w:asciiTheme="majorHAnsi" w:eastAsiaTheme="majorEastAsia" w:hAnsiTheme="majorHAnsi" w:cstheme="majorBidi"/>
      <w:i/>
      <w:iCs/>
      <w:color w:val="194C65" w:themeColor="accent1" w:themeShade="7F"/>
    </w:rPr>
  </w:style>
  <w:style w:type="paragraph" w:styleId="Heading8">
    <w:name w:val="heading 8"/>
    <w:basedOn w:val="Normal"/>
    <w:next w:val="Normal"/>
    <w:link w:val="Heading8Char"/>
    <w:uiPriority w:val="9"/>
    <w:semiHidden/>
    <w:unhideWhenUsed/>
    <w:qFormat/>
    <w:rsid w:val="00B36EF8"/>
    <w:pPr>
      <w:keepNext/>
      <w:keepLines/>
      <w:spacing w:before="40"/>
      <w:outlineLvl w:val="7"/>
    </w:pPr>
    <w:rPr>
      <w:rFonts w:asciiTheme="majorHAnsi" w:eastAsiaTheme="majorEastAsia" w:hAnsiTheme="majorHAnsi" w:cstheme="majorBidi"/>
      <w:color w:val="525252" w:themeColor="text1" w:themeTint="D8"/>
      <w:sz w:val="21"/>
      <w:szCs w:val="21"/>
    </w:rPr>
  </w:style>
  <w:style w:type="paragraph" w:styleId="Heading9">
    <w:name w:val="heading 9"/>
    <w:basedOn w:val="Normal"/>
    <w:next w:val="Normal"/>
    <w:link w:val="Heading9Char"/>
    <w:uiPriority w:val="9"/>
    <w:semiHidden/>
    <w:unhideWhenUsed/>
    <w:qFormat/>
    <w:rsid w:val="00B36EF8"/>
    <w:pPr>
      <w:keepNext/>
      <w:keepLines/>
      <w:spacing w:before="40"/>
      <w:outlineLvl w:val="8"/>
    </w:pPr>
    <w:rPr>
      <w:rFonts w:asciiTheme="majorHAnsi" w:eastAsiaTheme="majorEastAsia" w:hAnsiTheme="majorHAnsi" w:cstheme="majorBidi"/>
      <w:i/>
      <w:iCs/>
      <w:color w:val="52525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Time">
    <w:name w:val="Agenda Time"/>
    <w:basedOn w:val="Normal"/>
    <w:unhideWhenUsed/>
    <w:rsid w:val="005273D1"/>
    <w:pPr>
      <w:jc w:val="right"/>
    </w:pPr>
    <w:rPr>
      <w:b/>
      <w:color w:val="000000"/>
    </w:rPr>
  </w:style>
  <w:style w:type="paragraph" w:customStyle="1" w:styleId="AgendaIntroduction">
    <w:name w:val="Agenda Introduction"/>
    <w:basedOn w:val="Normal"/>
    <w:unhideWhenUsed/>
    <w:rsid w:val="005273D1"/>
    <w:rPr>
      <w:rFonts w:ascii="Georgia" w:hAnsi="Georgia"/>
      <w:b/>
      <w:color w:val="666666"/>
    </w:rPr>
  </w:style>
  <w:style w:type="paragraph" w:customStyle="1" w:styleId="AgendaDescription">
    <w:name w:val="Agenda Description"/>
    <w:basedOn w:val="Normal"/>
    <w:unhideWhenUsed/>
    <w:rsid w:val="005273D1"/>
    <w:rPr>
      <w:color w:val="000000"/>
    </w:rPr>
  </w:style>
  <w:style w:type="paragraph" w:customStyle="1" w:styleId="AgendaDescriptionBold">
    <w:name w:val="Agenda Description Bold"/>
    <w:basedOn w:val="Normal"/>
    <w:unhideWhenUsed/>
    <w:rsid w:val="005273D1"/>
    <w:rPr>
      <w:b/>
      <w:color w:val="000000"/>
    </w:rPr>
  </w:style>
  <w:style w:type="paragraph" w:customStyle="1" w:styleId="PageNumber">
    <w:name w:val="Page_Number"/>
    <w:basedOn w:val="Header"/>
    <w:rsid w:val="004954FD"/>
    <w:pPr>
      <w:jc w:val="right"/>
    </w:pPr>
    <w:rPr>
      <w:rFonts w:ascii="Arial Bold" w:hAnsi="Arial Bold"/>
      <w:b/>
      <w:color w:val="999999"/>
      <w:spacing w:val="-2"/>
      <w:szCs w:val="19"/>
    </w:rPr>
  </w:style>
  <w:style w:type="paragraph" w:styleId="Header">
    <w:name w:val="header"/>
    <w:basedOn w:val="Normal"/>
    <w:link w:val="HeaderChar"/>
    <w:uiPriority w:val="99"/>
    <w:unhideWhenUsed/>
    <w:rsid w:val="005273D1"/>
    <w:pPr>
      <w:tabs>
        <w:tab w:val="center" w:pos="4680"/>
        <w:tab w:val="right" w:pos="9360"/>
      </w:tabs>
      <w:spacing w:line="240" w:lineRule="auto"/>
    </w:pPr>
  </w:style>
  <w:style w:type="character" w:customStyle="1" w:styleId="HeaderChar">
    <w:name w:val="Header Char"/>
    <w:basedOn w:val="DefaultParagraphFont"/>
    <w:link w:val="Header"/>
    <w:uiPriority w:val="99"/>
    <w:rsid w:val="005273D1"/>
  </w:style>
  <w:style w:type="paragraph" w:customStyle="1" w:styleId="SummarySideBarDescription">
    <w:name w:val="Summary_Side Bar Description"/>
    <w:unhideWhenUsed/>
    <w:rsid w:val="005273D1"/>
    <w:pPr>
      <w:spacing w:after="130" w:line="260" w:lineRule="exact"/>
    </w:pPr>
    <w:rPr>
      <w:rFonts w:ascii="Arial" w:hAnsi="Arial"/>
      <w:color w:val="333333"/>
      <w:spacing w:val="-2"/>
      <w:sz w:val="16"/>
    </w:rPr>
  </w:style>
  <w:style w:type="paragraph" w:customStyle="1" w:styleId="SummarySideBarDescriptionHead">
    <w:name w:val="Summary_Side Bar Description Head"/>
    <w:basedOn w:val="SummarySideBarDescription"/>
    <w:unhideWhenUsed/>
    <w:rsid w:val="005273D1"/>
    <w:rPr>
      <w:caps/>
      <w:spacing w:val="0"/>
    </w:rPr>
  </w:style>
  <w:style w:type="paragraph" w:customStyle="1" w:styleId="CoverDocType">
    <w:name w:val="Cover_Doc Type"/>
    <w:basedOn w:val="Normal"/>
    <w:rsid w:val="005273D1"/>
    <w:pPr>
      <w:spacing w:line="260" w:lineRule="exact"/>
    </w:pPr>
    <w:rPr>
      <w:rFonts w:ascii="Arial Bold" w:hAnsi="Arial Bold"/>
      <w:b/>
      <w:color w:val="009ECC"/>
      <w:spacing w:val="-2"/>
    </w:rPr>
  </w:style>
  <w:style w:type="paragraph" w:customStyle="1" w:styleId="CoverDate">
    <w:name w:val="Cover_Date"/>
    <w:basedOn w:val="CoverTitle2"/>
    <w:rsid w:val="00854F3E"/>
  </w:style>
  <w:style w:type="paragraph" w:customStyle="1" w:styleId="MainTitle">
    <w:name w:val="Main Title"/>
    <w:basedOn w:val="Normal"/>
    <w:rsid w:val="003646DC"/>
    <w:pPr>
      <w:spacing w:after="260"/>
    </w:pPr>
    <w:rPr>
      <w:rFonts w:ascii="Arial Bold" w:hAnsi="Arial Bold"/>
      <w:b/>
      <w:noProof/>
      <w:color w:val="666666"/>
      <w:spacing w:val="-2"/>
      <w:sz w:val="50"/>
    </w:rPr>
  </w:style>
  <w:style w:type="paragraph" w:customStyle="1" w:styleId="Bullet1">
    <w:name w:val="Bullet1"/>
    <w:basedOn w:val="Normal"/>
    <w:link w:val="Bullet1Char"/>
    <w:qFormat/>
    <w:rsid w:val="00A32409"/>
    <w:pPr>
      <w:numPr>
        <w:numId w:val="29"/>
      </w:numPr>
      <w:tabs>
        <w:tab w:val="left" w:pos="270"/>
      </w:tabs>
    </w:pPr>
    <w:rPr>
      <w:spacing w:val="-2"/>
    </w:rPr>
  </w:style>
  <w:style w:type="paragraph" w:customStyle="1" w:styleId="SummaryCaption">
    <w:name w:val="Summary_Caption"/>
    <w:basedOn w:val="Normal"/>
    <w:unhideWhenUsed/>
    <w:rsid w:val="005273D1"/>
    <w:pPr>
      <w:keepLines/>
      <w:ind w:left="345" w:right="360" w:hanging="86"/>
    </w:pPr>
    <w:rPr>
      <w:color w:val="009ECC"/>
      <w:spacing w:val="-2"/>
    </w:rPr>
  </w:style>
  <w:style w:type="paragraph" w:customStyle="1" w:styleId="Quote2attribution">
    <w:name w:val="Quote_2_attribution"/>
    <w:basedOn w:val="Normal"/>
    <w:unhideWhenUsed/>
    <w:rsid w:val="005273D1"/>
    <w:pPr>
      <w:ind w:left="562" w:right="259" w:hanging="202"/>
    </w:pPr>
    <w:rPr>
      <w:color w:val="666666"/>
      <w:spacing w:val="-2"/>
    </w:rPr>
  </w:style>
  <w:style w:type="paragraph" w:customStyle="1" w:styleId="QuoteSidebar">
    <w:name w:val="Quote_Sidebar"/>
    <w:basedOn w:val="SummaryCaption"/>
    <w:unhideWhenUsed/>
    <w:rsid w:val="005273D1"/>
    <w:pPr>
      <w:pBdr>
        <w:top w:val="single" w:sz="4" w:space="7" w:color="888888"/>
      </w:pBdr>
      <w:shd w:val="clear" w:color="auto" w:fill="FFFFFF" w:themeFill="background1"/>
      <w:ind w:left="0" w:right="0" w:firstLine="0"/>
    </w:pPr>
    <w:rPr>
      <w:color w:val="888888"/>
      <w:szCs w:val="20"/>
    </w:rPr>
  </w:style>
  <w:style w:type="paragraph" w:customStyle="1" w:styleId="SummaryCallout">
    <w:name w:val="Summary_Callout"/>
    <w:basedOn w:val="Normal"/>
    <w:unhideWhenUsed/>
    <w:rsid w:val="005273D1"/>
    <w:pPr>
      <w:ind w:left="259" w:right="259"/>
    </w:pPr>
    <w:rPr>
      <w:rFonts w:ascii="Arial Bold" w:hAnsi="Arial Bold"/>
      <w:b/>
      <w:color w:val="FFFFFF" w:themeColor="background1"/>
      <w:spacing w:val="-2"/>
    </w:rPr>
  </w:style>
  <w:style w:type="paragraph" w:customStyle="1" w:styleId="SummaryQuoteSmall">
    <w:name w:val="Summary_Quote_Small"/>
    <w:basedOn w:val="QuoteSidebar"/>
    <w:unhideWhenUsed/>
    <w:rsid w:val="005273D1"/>
    <w:pPr>
      <w:pBdr>
        <w:top w:val="single" w:sz="4" w:space="7" w:color="009ECC"/>
        <w:bottom w:val="single" w:sz="4" w:space="1" w:color="009ECC"/>
      </w:pBdr>
    </w:pPr>
    <w:rPr>
      <w:color w:val="009ECC"/>
    </w:rPr>
  </w:style>
  <w:style w:type="paragraph" w:customStyle="1" w:styleId="TOCAboutHead">
    <w:name w:val="TOC_About Head"/>
    <w:basedOn w:val="Normal"/>
    <w:rsid w:val="005273D1"/>
    <w:pPr>
      <w:keepNext/>
      <w:spacing w:after="60"/>
    </w:pPr>
    <w:rPr>
      <w:rFonts w:ascii="Arial Bold" w:hAnsi="Arial Bold"/>
      <w:b/>
      <w:caps/>
      <w:color w:val="231F20"/>
      <w:spacing w:val="-2"/>
    </w:rPr>
  </w:style>
  <w:style w:type="paragraph" w:customStyle="1" w:styleId="TOCAbout">
    <w:name w:val="TOC_About"/>
    <w:basedOn w:val="Normal"/>
    <w:rsid w:val="005273D1"/>
    <w:rPr>
      <w:color w:val="231F20"/>
      <w:spacing w:val="-2"/>
    </w:rPr>
  </w:style>
  <w:style w:type="paragraph" w:customStyle="1" w:styleId="TOCcopyright">
    <w:name w:val="TOC_copyright"/>
    <w:basedOn w:val="Normal"/>
    <w:rsid w:val="005273D1"/>
    <w:pPr>
      <w:pBdr>
        <w:top w:val="single" w:sz="4" w:space="3" w:color="6D6E71"/>
        <w:bottom w:val="single" w:sz="4" w:space="3" w:color="6D6E71"/>
      </w:pBdr>
      <w:spacing w:before="360" w:line="200" w:lineRule="atLeast"/>
    </w:pPr>
    <w:rPr>
      <w:color w:val="231F20"/>
      <w:spacing w:val="-2"/>
    </w:rPr>
  </w:style>
  <w:style w:type="paragraph" w:customStyle="1" w:styleId="CalloutSidebarPAGETOP">
    <w:name w:val="Callout Sidebar PAGE TOP"/>
    <w:basedOn w:val="SummaryQuoteSmall"/>
    <w:unhideWhenUsed/>
    <w:rsid w:val="005273D1"/>
    <w:pPr>
      <w:pBdr>
        <w:top w:val="none" w:sz="0" w:space="0" w:color="auto"/>
      </w:pBdr>
    </w:pPr>
  </w:style>
  <w:style w:type="paragraph" w:customStyle="1" w:styleId="SummaryQuoteLarge">
    <w:name w:val="Summary_Quote_Large"/>
    <w:basedOn w:val="Normal"/>
    <w:unhideWhenUsed/>
    <w:rsid w:val="005273D1"/>
    <w:pPr>
      <w:keepNext/>
      <w:keepLines/>
      <w:pBdr>
        <w:top w:val="single" w:sz="4" w:space="3" w:color="009ECC"/>
      </w:pBdr>
      <w:spacing w:before="280" w:line="420" w:lineRule="atLeast"/>
    </w:pPr>
    <w:rPr>
      <w:rFonts w:ascii="Georgia" w:hAnsi="Georgia"/>
      <w:i/>
      <w:color w:val="6D6E71"/>
      <w:spacing w:val="-2"/>
      <w:sz w:val="30"/>
    </w:rPr>
  </w:style>
  <w:style w:type="paragraph" w:customStyle="1" w:styleId="SummaryQuoteLargeattribution">
    <w:name w:val="Summary_Quote_Large_attribution"/>
    <w:basedOn w:val="Normal"/>
    <w:unhideWhenUsed/>
    <w:rsid w:val="005273D1"/>
    <w:pPr>
      <w:pBdr>
        <w:bottom w:val="single" w:sz="4" w:space="8" w:color="009ECC"/>
      </w:pBdr>
      <w:spacing w:after="360"/>
    </w:pPr>
    <w:rPr>
      <w:color w:val="6D6E71"/>
      <w:spacing w:val="-2"/>
    </w:rPr>
  </w:style>
  <w:style w:type="paragraph" w:customStyle="1" w:styleId="SummaryQuoteSmallattribution">
    <w:name w:val="Summary_Quote_Small_attribution"/>
    <w:basedOn w:val="SummaryQuoteSmall"/>
    <w:unhideWhenUsed/>
    <w:rsid w:val="005273D1"/>
    <w:rPr>
      <w:i/>
    </w:rPr>
  </w:style>
  <w:style w:type="paragraph" w:customStyle="1" w:styleId="SummaryMainTitle">
    <w:name w:val="Summary_MainTitle"/>
    <w:basedOn w:val="Normal"/>
    <w:unhideWhenUsed/>
    <w:rsid w:val="005273D1"/>
    <w:pPr>
      <w:spacing w:line="580" w:lineRule="exact"/>
    </w:pPr>
    <w:rPr>
      <w:rFonts w:ascii="Arial Bold" w:hAnsi="Arial Bold"/>
      <w:b/>
      <w:color w:val="FFFFFF" w:themeColor="background1"/>
      <w:sz w:val="48"/>
    </w:rPr>
  </w:style>
  <w:style w:type="paragraph" w:customStyle="1" w:styleId="SummaryDate">
    <w:name w:val="Summary_Date"/>
    <w:basedOn w:val="Normal"/>
    <w:unhideWhenUsed/>
    <w:rsid w:val="005273D1"/>
    <w:pPr>
      <w:spacing w:line="192" w:lineRule="exact"/>
    </w:pPr>
    <w:rPr>
      <w:rFonts w:ascii="Arial Bold" w:hAnsi="Arial Bold"/>
      <w:color w:val="FFFFFF" w:themeColor="background1"/>
    </w:rPr>
  </w:style>
  <w:style w:type="character" w:customStyle="1" w:styleId="Heading1Char">
    <w:name w:val="Heading 1 Char"/>
    <w:aliases w:val="Heading 1_linked to TOC Char"/>
    <w:basedOn w:val="DefaultParagraphFont"/>
    <w:link w:val="Heading1"/>
    <w:rsid w:val="00C92EFF"/>
    <w:rPr>
      <w:rFonts w:ascii="Arial Bold" w:hAnsi="Arial Bold"/>
      <w:b/>
      <w:color w:val="568C27"/>
      <w:sz w:val="40"/>
      <w:szCs w:val="40"/>
    </w:rPr>
  </w:style>
  <w:style w:type="character" w:customStyle="1" w:styleId="Heading2Char">
    <w:name w:val="Heading 2 Char"/>
    <w:basedOn w:val="DefaultParagraphFont"/>
    <w:link w:val="Heading2"/>
    <w:rsid w:val="00231683"/>
    <w:rPr>
      <w:rFonts w:ascii="Arial Bold" w:eastAsiaTheme="majorEastAsia" w:hAnsi="Arial Bold" w:cstheme="majorBidi"/>
      <w:b/>
      <w:bCs/>
      <w:color w:val="89BB4B"/>
      <w:sz w:val="24"/>
      <w:szCs w:val="24"/>
    </w:rPr>
  </w:style>
  <w:style w:type="paragraph" w:styleId="Title">
    <w:name w:val="Title"/>
    <w:basedOn w:val="Normal"/>
    <w:next w:val="Normal"/>
    <w:link w:val="TitleChar"/>
    <w:uiPriority w:val="10"/>
    <w:rsid w:val="005273D1"/>
    <w:pPr>
      <w:spacing w:before="3260" w:line="840" w:lineRule="exact"/>
    </w:pPr>
    <w:rPr>
      <w:rFonts w:ascii="Georgia" w:hAnsi="Georgia"/>
      <w:color w:val="568C27"/>
      <w:sz w:val="70"/>
      <w:szCs w:val="70"/>
    </w:rPr>
  </w:style>
  <w:style w:type="character" w:customStyle="1" w:styleId="TitleChar">
    <w:name w:val="Title Char"/>
    <w:basedOn w:val="DefaultParagraphFont"/>
    <w:link w:val="Title"/>
    <w:uiPriority w:val="10"/>
    <w:rsid w:val="005273D1"/>
    <w:rPr>
      <w:rFonts w:ascii="Georgia" w:hAnsi="Georgia"/>
      <w:color w:val="568C27"/>
      <w:sz w:val="70"/>
      <w:szCs w:val="70"/>
    </w:rPr>
  </w:style>
  <w:style w:type="character" w:styleId="Strong">
    <w:name w:val="Strong"/>
    <w:aliases w:val="Subhead"/>
    <w:basedOn w:val="NumberChar"/>
    <w:uiPriority w:val="22"/>
    <w:unhideWhenUsed/>
    <w:rsid w:val="00E50FDD"/>
    <w:rPr>
      <w:rFonts w:ascii="Arial Bold" w:hAnsi="Arial Bold"/>
      <w:b/>
      <w:bCs/>
      <w:caps/>
      <w:color w:val="999999"/>
      <w:spacing w:val="-2"/>
      <w:sz w:val="20"/>
      <w:szCs w:val="16"/>
    </w:rPr>
  </w:style>
  <w:style w:type="character" w:styleId="Emphasis">
    <w:name w:val="Emphasis"/>
    <w:basedOn w:val="DefaultParagraphFont"/>
    <w:uiPriority w:val="20"/>
    <w:rsid w:val="005273D1"/>
    <w:rPr>
      <w:i/>
      <w:iCs/>
    </w:rPr>
  </w:style>
  <w:style w:type="paragraph" w:styleId="Quote">
    <w:name w:val="Quote"/>
    <w:basedOn w:val="Normal"/>
    <w:next w:val="Normal"/>
    <w:link w:val="QuoteChar"/>
    <w:uiPriority w:val="29"/>
    <w:unhideWhenUsed/>
    <w:rsid w:val="005273D1"/>
    <w:rPr>
      <w:i/>
      <w:iCs/>
      <w:color w:val="333333" w:themeColor="text1"/>
    </w:rPr>
  </w:style>
  <w:style w:type="character" w:customStyle="1" w:styleId="QuoteChar">
    <w:name w:val="Quote Char"/>
    <w:basedOn w:val="DefaultParagraphFont"/>
    <w:link w:val="Quote"/>
    <w:uiPriority w:val="29"/>
    <w:rsid w:val="005C0C57"/>
    <w:rPr>
      <w:rFonts w:ascii="Arial" w:hAnsi="Arial"/>
      <w:i/>
      <w:iCs/>
      <w:color w:val="333333" w:themeColor="text1"/>
      <w:sz w:val="20"/>
    </w:rPr>
  </w:style>
  <w:style w:type="character" w:styleId="IntenseReference">
    <w:name w:val="Intense Reference"/>
    <w:basedOn w:val="DefaultParagraphFont"/>
    <w:uiPriority w:val="32"/>
    <w:rsid w:val="005273D1"/>
    <w:rPr>
      <w:b/>
      <w:bCs/>
      <w:smallCaps/>
      <w:color w:val="9BDDF8" w:themeColor="accent2"/>
      <w:spacing w:val="5"/>
      <w:u w:val="single"/>
    </w:rPr>
  </w:style>
  <w:style w:type="paragraph" w:styleId="ListParagraph">
    <w:name w:val="List Paragraph"/>
    <w:basedOn w:val="Normal"/>
    <w:link w:val="ListParagraphChar"/>
    <w:uiPriority w:val="34"/>
    <w:qFormat/>
    <w:rsid w:val="00A80D52"/>
    <w:pPr>
      <w:ind w:left="720"/>
      <w:contextualSpacing/>
    </w:pPr>
  </w:style>
  <w:style w:type="character" w:styleId="Hyperlink">
    <w:name w:val="Hyperlink"/>
    <w:basedOn w:val="DefaultParagraphFont"/>
    <w:uiPriority w:val="99"/>
    <w:unhideWhenUsed/>
    <w:rsid w:val="00A80D52"/>
    <w:rPr>
      <w:color w:val="336699"/>
      <w:u w:val="single"/>
    </w:rPr>
  </w:style>
  <w:style w:type="paragraph" w:customStyle="1" w:styleId="Number">
    <w:name w:val="Number"/>
    <w:basedOn w:val="Normal"/>
    <w:link w:val="NumberChar"/>
    <w:qFormat/>
    <w:rsid w:val="00DD4BE8"/>
    <w:pPr>
      <w:numPr>
        <w:numId w:val="2"/>
      </w:numPr>
    </w:pPr>
  </w:style>
  <w:style w:type="paragraph" w:customStyle="1" w:styleId="NumberBullet">
    <w:name w:val="Number_Bullet"/>
    <w:basedOn w:val="Normal"/>
    <w:link w:val="NumberBulletChar"/>
    <w:rsid w:val="005E7F75"/>
    <w:pPr>
      <w:numPr>
        <w:numId w:val="3"/>
      </w:numPr>
      <w:ind w:left="576" w:hanging="288"/>
    </w:pPr>
  </w:style>
  <w:style w:type="character" w:customStyle="1" w:styleId="Bullet1Char">
    <w:name w:val="Bullet1 Char"/>
    <w:basedOn w:val="DefaultParagraphFont"/>
    <w:link w:val="Bullet1"/>
    <w:rsid w:val="00A32409"/>
    <w:rPr>
      <w:rFonts w:ascii="Arial" w:hAnsi="Arial"/>
      <w:color w:val="333333"/>
      <w:spacing w:val="-2"/>
      <w:sz w:val="18"/>
      <w:szCs w:val="18"/>
    </w:rPr>
  </w:style>
  <w:style w:type="character" w:customStyle="1" w:styleId="NumberChar">
    <w:name w:val="Number Char"/>
    <w:basedOn w:val="Bullet1Char"/>
    <w:link w:val="Number"/>
    <w:rsid w:val="00DD4BE8"/>
    <w:rPr>
      <w:rFonts w:ascii="Arial" w:hAnsi="Arial"/>
      <w:color w:val="333333"/>
      <w:spacing w:val="-2"/>
      <w:sz w:val="20"/>
      <w:szCs w:val="16"/>
    </w:rPr>
  </w:style>
  <w:style w:type="paragraph" w:customStyle="1" w:styleId="BulletLev2">
    <w:name w:val="Bullet_Lev2"/>
    <w:basedOn w:val="Normal"/>
    <w:rsid w:val="00F90330"/>
    <w:pPr>
      <w:suppressAutoHyphens/>
      <w:autoSpaceDE w:val="0"/>
      <w:autoSpaceDN w:val="0"/>
      <w:adjustRightInd w:val="0"/>
      <w:spacing w:after="60"/>
      <w:ind w:left="400" w:hanging="130"/>
      <w:textAlignment w:val="center"/>
    </w:pPr>
    <w:rPr>
      <w:rFonts w:cs="Arial"/>
      <w:color w:val="4C4C4E"/>
      <w:position w:val="2"/>
      <w:szCs w:val="20"/>
    </w:rPr>
  </w:style>
  <w:style w:type="character" w:customStyle="1" w:styleId="NumberBulletChar">
    <w:name w:val="Number_Bullet Char"/>
    <w:basedOn w:val="Bullet1Char"/>
    <w:link w:val="NumberBullet"/>
    <w:rsid w:val="005E7F75"/>
    <w:rPr>
      <w:rFonts w:ascii="Arial" w:hAnsi="Arial"/>
      <w:color w:val="333333"/>
      <w:spacing w:val="-2"/>
      <w:sz w:val="20"/>
      <w:szCs w:val="16"/>
    </w:rPr>
  </w:style>
  <w:style w:type="paragraph" w:styleId="Footer">
    <w:name w:val="footer"/>
    <w:basedOn w:val="Normal"/>
    <w:link w:val="FooterChar"/>
    <w:uiPriority w:val="99"/>
    <w:unhideWhenUsed/>
    <w:rsid w:val="0027120D"/>
    <w:pPr>
      <w:tabs>
        <w:tab w:val="center" w:pos="4680"/>
        <w:tab w:val="right" w:pos="9360"/>
      </w:tabs>
      <w:spacing w:line="240" w:lineRule="auto"/>
    </w:pPr>
  </w:style>
  <w:style w:type="character" w:customStyle="1" w:styleId="FooterChar">
    <w:name w:val="Footer Char"/>
    <w:basedOn w:val="DefaultParagraphFont"/>
    <w:link w:val="Footer"/>
    <w:uiPriority w:val="99"/>
    <w:rsid w:val="0027120D"/>
    <w:rPr>
      <w:rFonts w:ascii="Arial" w:hAnsi="Arial"/>
      <w:color w:val="333333"/>
      <w:sz w:val="20"/>
    </w:rPr>
  </w:style>
  <w:style w:type="paragraph" w:styleId="BalloonText">
    <w:name w:val="Balloon Text"/>
    <w:basedOn w:val="Normal"/>
    <w:link w:val="BalloonTextChar"/>
    <w:uiPriority w:val="99"/>
    <w:semiHidden/>
    <w:unhideWhenUsed/>
    <w:rsid w:val="0027120D"/>
    <w:pPr>
      <w:spacing w:line="240" w:lineRule="auto"/>
    </w:pPr>
    <w:rPr>
      <w:rFonts w:ascii="Tahoma" w:hAnsi="Tahoma" w:cs="Tahoma"/>
    </w:rPr>
  </w:style>
  <w:style w:type="character" w:customStyle="1" w:styleId="BalloonTextChar">
    <w:name w:val="Balloon Text Char"/>
    <w:basedOn w:val="DefaultParagraphFont"/>
    <w:link w:val="BalloonText"/>
    <w:uiPriority w:val="99"/>
    <w:semiHidden/>
    <w:rsid w:val="0027120D"/>
    <w:rPr>
      <w:rFonts w:ascii="Tahoma" w:hAnsi="Tahoma" w:cs="Tahoma"/>
      <w:color w:val="333333"/>
      <w:sz w:val="16"/>
      <w:szCs w:val="16"/>
    </w:rPr>
  </w:style>
  <w:style w:type="paragraph" w:customStyle="1" w:styleId="Consulting">
    <w:name w:val="Consulting"/>
    <w:basedOn w:val="Normal"/>
    <w:link w:val="ConsultingChar"/>
    <w:uiPriority w:val="99"/>
    <w:rsid w:val="00670DEF"/>
    <w:pPr>
      <w:suppressAutoHyphens/>
      <w:autoSpaceDE w:val="0"/>
      <w:autoSpaceDN w:val="0"/>
      <w:adjustRightInd w:val="0"/>
      <w:spacing w:before="260" w:after="380"/>
      <w:textAlignment w:val="center"/>
    </w:pPr>
    <w:rPr>
      <w:rFonts w:cs="Arial"/>
      <w:b/>
      <w:bCs/>
      <w:caps/>
      <w:color w:val="4CE500"/>
    </w:rPr>
  </w:style>
  <w:style w:type="paragraph" w:customStyle="1" w:styleId="TableBullet2">
    <w:name w:val="Table_Bullet2"/>
    <w:basedOn w:val="TableText"/>
    <w:next w:val="TableText"/>
    <w:link w:val="TableBullet2Char"/>
    <w:qFormat/>
    <w:rsid w:val="0097172A"/>
    <w:pPr>
      <w:framePr w:hSpace="187" w:wrap="around" w:vAnchor="text" w:hAnchor="text" w:y="1"/>
      <w:numPr>
        <w:numId w:val="4"/>
      </w:numPr>
      <w:ind w:left="144" w:hanging="144"/>
      <w:suppressOverlap/>
    </w:pPr>
  </w:style>
  <w:style w:type="character" w:customStyle="1" w:styleId="TableBullet2Char">
    <w:name w:val="Table_Bullet2 Char"/>
    <w:basedOn w:val="DefaultParagraphFont"/>
    <w:link w:val="TableBullet2"/>
    <w:rsid w:val="0097172A"/>
    <w:rPr>
      <w:rFonts w:ascii="Arial" w:hAnsi="Arial"/>
      <w:color w:val="333333"/>
      <w:sz w:val="20"/>
    </w:rPr>
  </w:style>
  <w:style w:type="paragraph" w:customStyle="1" w:styleId="Maintext">
    <w:name w:val="Main_text"/>
    <w:basedOn w:val="Normal"/>
    <w:uiPriority w:val="99"/>
    <w:rsid w:val="00D82A20"/>
    <w:pPr>
      <w:suppressAutoHyphens/>
      <w:autoSpaceDE w:val="0"/>
      <w:autoSpaceDN w:val="0"/>
      <w:adjustRightInd w:val="0"/>
      <w:spacing w:before="130"/>
      <w:textAlignment w:val="center"/>
    </w:pPr>
    <w:rPr>
      <w:rFonts w:cs="Arial"/>
      <w:color w:val="262626"/>
      <w:szCs w:val="20"/>
    </w:rPr>
  </w:style>
  <w:style w:type="character" w:customStyle="1" w:styleId="Bold">
    <w:name w:val="Bold"/>
    <w:uiPriority w:val="99"/>
    <w:rsid w:val="00D82A20"/>
    <w:rPr>
      <w:b/>
      <w:bCs/>
    </w:rPr>
  </w:style>
  <w:style w:type="paragraph" w:customStyle="1" w:styleId="DocType">
    <w:name w:val="Doc_Type"/>
    <w:basedOn w:val="Normal"/>
    <w:link w:val="DocTypeChar"/>
    <w:qFormat/>
    <w:rsid w:val="00B36EF8"/>
    <w:pPr>
      <w:spacing w:before="240"/>
    </w:pPr>
    <w:rPr>
      <w:noProof/>
      <w:color w:val="669933" w:themeColor="accent6"/>
    </w:rPr>
  </w:style>
  <w:style w:type="character" w:customStyle="1" w:styleId="ConsultingChar">
    <w:name w:val="Consulting Char"/>
    <w:basedOn w:val="DefaultParagraphFont"/>
    <w:link w:val="Consulting"/>
    <w:uiPriority w:val="99"/>
    <w:rsid w:val="002612A4"/>
    <w:rPr>
      <w:rFonts w:ascii="Arial" w:hAnsi="Arial" w:cs="Arial"/>
      <w:b/>
      <w:bCs/>
      <w:caps/>
      <w:color w:val="4CE500"/>
      <w:sz w:val="18"/>
      <w:szCs w:val="18"/>
    </w:rPr>
  </w:style>
  <w:style w:type="character" w:customStyle="1" w:styleId="DocTypeChar">
    <w:name w:val="Doc_Type Char"/>
    <w:basedOn w:val="ConsultingChar"/>
    <w:link w:val="DocType"/>
    <w:rsid w:val="00B36EF8"/>
    <w:rPr>
      <w:rFonts w:ascii="Arial" w:hAnsi="Arial" w:cs="Arial"/>
      <w:b w:val="0"/>
      <w:bCs w:val="0"/>
      <w:caps w:val="0"/>
      <w:noProof/>
      <w:color w:val="669933" w:themeColor="accent6"/>
      <w:sz w:val="18"/>
      <w:szCs w:val="16"/>
    </w:rPr>
  </w:style>
  <w:style w:type="paragraph" w:customStyle="1" w:styleId="TableText">
    <w:name w:val="Table_Text"/>
    <w:basedOn w:val="Normal"/>
    <w:link w:val="TableTextChar"/>
    <w:qFormat/>
    <w:rsid w:val="0097172A"/>
  </w:style>
  <w:style w:type="paragraph" w:customStyle="1" w:styleId="Address">
    <w:name w:val="Address"/>
    <w:basedOn w:val="TableText"/>
    <w:link w:val="AddressChar"/>
    <w:qFormat/>
    <w:rsid w:val="002405F6"/>
    <w:rPr>
      <w:bCs/>
    </w:rPr>
  </w:style>
  <w:style w:type="character" w:customStyle="1" w:styleId="TableTextChar">
    <w:name w:val="Table_Text Char"/>
    <w:basedOn w:val="DefaultParagraphFont"/>
    <w:link w:val="TableText"/>
    <w:rsid w:val="0097172A"/>
    <w:rPr>
      <w:rFonts w:ascii="Arial" w:hAnsi="Arial"/>
      <w:color w:val="333333"/>
      <w:sz w:val="20"/>
    </w:rPr>
  </w:style>
  <w:style w:type="character" w:customStyle="1" w:styleId="AddressChar">
    <w:name w:val="Address Char"/>
    <w:basedOn w:val="TableTextChar"/>
    <w:link w:val="Address"/>
    <w:rsid w:val="002405F6"/>
    <w:rPr>
      <w:rFonts w:ascii="Arial" w:hAnsi="Arial"/>
      <w:bCs/>
      <w:color w:val="333333"/>
      <w:sz w:val="16"/>
      <w:szCs w:val="16"/>
    </w:rPr>
  </w:style>
  <w:style w:type="paragraph" w:customStyle="1" w:styleId="BulletNumber">
    <w:name w:val="Bullet_Number"/>
    <w:basedOn w:val="Bullet1"/>
    <w:link w:val="BulletNumberChar"/>
    <w:qFormat/>
    <w:rsid w:val="00B24D92"/>
    <w:pPr>
      <w:ind w:left="576"/>
    </w:pPr>
  </w:style>
  <w:style w:type="character" w:customStyle="1" w:styleId="BulletNumberChar">
    <w:name w:val="Bullet_Number Char"/>
    <w:basedOn w:val="Bullet1Char"/>
    <w:link w:val="BulletNumber"/>
    <w:rsid w:val="00B24D92"/>
    <w:rPr>
      <w:rFonts w:ascii="Arial" w:hAnsi="Arial"/>
      <w:color w:val="333333"/>
      <w:spacing w:val="-2"/>
      <w:sz w:val="20"/>
      <w:szCs w:val="16"/>
    </w:rPr>
  </w:style>
  <w:style w:type="paragraph" w:customStyle="1" w:styleId="sidebar-quoteorcall-out">
    <w:name w:val="side bar - quote or call-out"/>
    <w:basedOn w:val="Normal"/>
    <w:uiPriority w:val="99"/>
    <w:unhideWhenUsed/>
    <w:rsid w:val="00B31873"/>
    <w:pPr>
      <w:suppressAutoHyphens/>
      <w:autoSpaceDE w:val="0"/>
      <w:autoSpaceDN w:val="0"/>
      <w:adjustRightInd w:val="0"/>
      <w:spacing w:before="80" w:line="280" w:lineRule="atLeast"/>
      <w:ind w:left="187" w:hanging="72"/>
      <w:textAlignment w:val="center"/>
    </w:pPr>
    <w:rPr>
      <w:rFonts w:cs="Georgia"/>
      <w:color w:val="569527"/>
      <w:sz w:val="15"/>
    </w:rPr>
  </w:style>
  <w:style w:type="paragraph" w:customStyle="1" w:styleId="sidebar-attribution">
    <w:name w:val="side bar - attribution"/>
    <w:basedOn w:val="sidebar-quoteorcall-out"/>
    <w:unhideWhenUsed/>
    <w:rsid w:val="00B31873"/>
    <w:pPr>
      <w:spacing w:before="0" w:line="220" w:lineRule="atLeast"/>
      <w:ind w:left="0" w:firstLine="0"/>
    </w:pPr>
    <w:rPr>
      <w:rFonts w:ascii="Georgia" w:hAnsi="Georgia"/>
      <w:i/>
      <w:sz w:val="16"/>
      <w:szCs w:val="16"/>
    </w:rPr>
  </w:style>
  <w:style w:type="character" w:customStyle="1" w:styleId="Heading4Char">
    <w:name w:val="Heading 4 Char"/>
    <w:basedOn w:val="DefaultParagraphFont"/>
    <w:link w:val="Heading4"/>
    <w:rsid w:val="00773802"/>
    <w:rPr>
      <w:rFonts w:ascii="Arial Bold" w:hAnsi="Arial Bold"/>
      <w:b/>
      <w:color w:val="666666"/>
      <w:sz w:val="30"/>
      <w:szCs w:val="30"/>
    </w:rPr>
  </w:style>
  <w:style w:type="paragraph" w:customStyle="1" w:styleId="Bullet10">
    <w:name w:val="Bullet 1"/>
    <w:basedOn w:val="Normal"/>
    <w:rsid w:val="00D33FAE"/>
    <w:pPr>
      <w:numPr>
        <w:numId w:val="5"/>
      </w:numPr>
      <w:tabs>
        <w:tab w:val="left" w:pos="240"/>
      </w:tabs>
      <w:spacing w:after="120" w:line="360" w:lineRule="auto"/>
    </w:pPr>
    <w:rPr>
      <w:rFonts w:cs="Arial"/>
      <w:color w:val="333333" w:themeColor="text1"/>
    </w:rPr>
  </w:style>
  <w:style w:type="character" w:styleId="CommentReference">
    <w:name w:val="annotation reference"/>
    <w:basedOn w:val="DefaultParagraphFont"/>
    <w:uiPriority w:val="99"/>
    <w:semiHidden/>
    <w:unhideWhenUsed/>
    <w:rsid w:val="00D33FAE"/>
    <w:rPr>
      <w:sz w:val="16"/>
      <w:szCs w:val="16"/>
    </w:rPr>
  </w:style>
  <w:style w:type="paragraph" w:styleId="CommentText">
    <w:name w:val="annotation text"/>
    <w:basedOn w:val="Normal"/>
    <w:link w:val="CommentTextChar"/>
    <w:unhideWhenUsed/>
    <w:rsid w:val="00D33FAE"/>
    <w:pPr>
      <w:spacing w:after="120" w:line="240" w:lineRule="auto"/>
    </w:pPr>
    <w:rPr>
      <w:rFonts w:cs="Arial"/>
      <w:color w:val="333333" w:themeColor="text1"/>
      <w:szCs w:val="20"/>
    </w:rPr>
  </w:style>
  <w:style w:type="character" w:customStyle="1" w:styleId="CommentTextChar">
    <w:name w:val="Comment Text Char"/>
    <w:basedOn w:val="DefaultParagraphFont"/>
    <w:link w:val="CommentText"/>
    <w:rsid w:val="00D33FAE"/>
    <w:rPr>
      <w:rFonts w:ascii="Arial" w:hAnsi="Arial" w:cs="Arial"/>
      <w:color w:val="333333" w:themeColor="text1"/>
      <w:sz w:val="20"/>
      <w:szCs w:val="20"/>
    </w:rPr>
  </w:style>
  <w:style w:type="paragraph" w:styleId="NormalWeb">
    <w:name w:val="Normal (Web)"/>
    <w:basedOn w:val="Normal"/>
    <w:uiPriority w:val="99"/>
    <w:unhideWhenUsed/>
    <w:rsid w:val="00D33FAE"/>
    <w:pPr>
      <w:spacing w:before="100" w:beforeAutospacing="1" w:after="100" w:afterAutospacing="1" w:line="240" w:lineRule="auto"/>
    </w:pPr>
    <w:rPr>
      <w:rFonts w:ascii="Times New Roman" w:hAnsi="Times New Roman" w:cs="Times New Roman"/>
      <w:color w:val="auto"/>
      <w:sz w:val="24"/>
      <w:szCs w:val="24"/>
    </w:rPr>
  </w:style>
  <w:style w:type="table" w:styleId="TableGrid">
    <w:name w:val="Table Grid"/>
    <w:basedOn w:val="TableNormal"/>
    <w:uiPriority w:val="59"/>
    <w:rsid w:val="00D3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D33FAE"/>
    <w:pPr>
      <w:spacing w:after="0" w:line="240" w:lineRule="auto"/>
    </w:pPr>
    <w:rPr>
      <w:color w:val="267298" w:themeColor="accent1" w:themeShade="BF"/>
    </w:rPr>
    <w:tblPr>
      <w:tblStyleRowBandSize w:val="1"/>
      <w:tblStyleColBandSize w:val="1"/>
      <w:tblBorders>
        <w:top w:val="single" w:sz="8" w:space="0" w:color="3399CC" w:themeColor="accent1"/>
        <w:bottom w:val="single" w:sz="8" w:space="0" w:color="3399CC" w:themeColor="accent1"/>
      </w:tblBorders>
    </w:tblPr>
    <w:tblStylePr w:type="firstRow">
      <w:pPr>
        <w:spacing w:before="0" w:after="0" w:line="240" w:lineRule="auto"/>
      </w:pPr>
      <w:rPr>
        <w:b/>
        <w:bCs/>
      </w:rPr>
      <w:tblPr/>
      <w:tcPr>
        <w:tcBorders>
          <w:top w:val="single" w:sz="8" w:space="0" w:color="3399CC" w:themeColor="accent1"/>
          <w:left w:val="nil"/>
          <w:bottom w:val="single" w:sz="8" w:space="0" w:color="3399CC" w:themeColor="accent1"/>
          <w:right w:val="nil"/>
          <w:insideH w:val="nil"/>
          <w:insideV w:val="nil"/>
        </w:tcBorders>
      </w:tcPr>
    </w:tblStylePr>
    <w:tblStylePr w:type="lastRow">
      <w:pPr>
        <w:spacing w:before="0" w:after="0" w:line="240" w:lineRule="auto"/>
      </w:pPr>
      <w:rPr>
        <w:b/>
        <w:bCs/>
      </w:rPr>
      <w:tblPr/>
      <w:tcPr>
        <w:tcBorders>
          <w:top w:val="single" w:sz="8" w:space="0" w:color="3399CC" w:themeColor="accent1"/>
          <w:left w:val="nil"/>
          <w:bottom w:val="single" w:sz="8" w:space="0" w:color="3399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5F2" w:themeFill="accent1" w:themeFillTint="3F"/>
      </w:tcPr>
    </w:tblStylePr>
    <w:tblStylePr w:type="band1Horz">
      <w:tblPr/>
      <w:tcPr>
        <w:tcBorders>
          <w:left w:val="nil"/>
          <w:right w:val="nil"/>
          <w:insideH w:val="nil"/>
          <w:insideV w:val="nil"/>
        </w:tcBorders>
        <w:shd w:val="clear" w:color="auto" w:fill="CCE5F2" w:themeFill="accent1" w:themeFillTint="3F"/>
      </w:tcPr>
    </w:tblStylePr>
  </w:style>
  <w:style w:type="paragraph" w:styleId="NoSpacing">
    <w:name w:val="No Spacing"/>
    <w:uiPriority w:val="1"/>
    <w:rsid w:val="00D33FAE"/>
    <w:pPr>
      <w:spacing w:after="0" w:line="240" w:lineRule="auto"/>
    </w:pPr>
    <w:rPr>
      <w:rFonts w:ascii="Arial" w:hAnsi="Arial" w:cs="Arial"/>
      <w:color w:val="333333" w:themeColor="text1"/>
      <w:sz w:val="18"/>
      <w:szCs w:val="16"/>
    </w:rPr>
  </w:style>
  <w:style w:type="paragraph" w:styleId="CommentSubject">
    <w:name w:val="annotation subject"/>
    <w:basedOn w:val="CommentText"/>
    <w:next w:val="CommentText"/>
    <w:link w:val="CommentSubjectChar"/>
    <w:uiPriority w:val="99"/>
    <w:semiHidden/>
    <w:unhideWhenUsed/>
    <w:rsid w:val="00D33FAE"/>
    <w:rPr>
      <w:b/>
      <w:bCs/>
    </w:rPr>
  </w:style>
  <w:style w:type="character" w:customStyle="1" w:styleId="CommentSubjectChar">
    <w:name w:val="Comment Subject Char"/>
    <w:basedOn w:val="CommentTextChar"/>
    <w:link w:val="CommentSubject"/>
    <w:uiPriority w:val="99"/>
    <w:semiHidden/>
    <w:rsid w:val="00D33FAE"/>
    <w:rPr>
      <w:rFonts w:ascii="Arial" w:hAnsi="Arial" w:cs="Arial"/>
      <w:b/>
      <w:bCs/>
      <w:color w:val="333333" w:themeColor="text1"/>
      <w:sz w:val="20"/>
      <w:szCs w:val="20"/>
    </w:rPr>
  </w:style>
  <w:style w:type="paragraph" w:customStyle="1" w:styleId="Default">
    <w:name w:val="Default"/>
    <w:rsid w:val="00D33FAE"/>
    <w:pPr>
      <w:autoSpaceDE w:val="0"/>
      <w:autoSpaceDN w:val="0"/>
      <w:adjustRightInd w:val="0"/>
      <w:spacing w:after="0" w:line="240" w:lineRule="auto"/>
    </w:pPr>
    <w:rPr>
      <w:rFonts w:ascii="Arial" w:hAnsi="Arial" w:cs="Arial"/>
      <w:color w:val="000000"/>
      <w:sz w:val="24"/>
      <w:szCs w:val="24"/>
    </w:rPr>
  </w:style>
  <w:style w:type="paragraph" w:customStyle="1" w:styleId="BioName">
    <w:name w:val="Bio Name"/>
    <w:basedOn w:val="Normal"/>
    <w:unhideWhenUsed/>
    <w:rsid w:val="00D33FAE"/>
    <w:pPr>
      <w:spacing w:after="120" w:line="360" w:lineRule="auto"/>
      <w:jc w:val="right"/>
    </w:pPr>
    <w:rPr>
      <w:rFonts w:cs="Arial"/>
      <w:b/>
      <w:color w:val="7A7A7A" w:themeColor="text1" w:themeTint="A6"/>
      <w:sz w:val="22"/>
    </w:rPr>
  </w:style>
  <w:style w:type="paragraph" w:customStyle="1" w:styleId="Copyright">
    <w:name w:val="Copyright"/>
    <w:basedOn w:val="Normal"/>
    <w:link w:val="CopyrightChar"/>
    <w:rsid w:val="00D33FAE"/>
    <w:pPr>
      <w:spacing w:after="120" w:line="360" w:lineRule="auto"/>
      <w:ind w:left="360" w:right="3400"/>
    </w:pPr>
    <w:rPr>
      <w:rFonts w:cs="Arial"/>
      <w:color w:val="7A7A7A" w:themeColor="text1" w:themeTint="A6"/>
      <w:sz w:val="12"/>
      <w:szCs w:val="12"/>
    </w:rPr>
  </w:style>
  <w:style w:type="paragraph" w:customStyle="1" w:styleId="TOCHeader">
    <w:name w:val="TOC Header"/>
    <w:basedOn w:val="Normal"/>
    <w:link w:val="TOCHeaderChar"/>
    <w:rsid w:val="00496B8E"/>
    <w:pPr>
      <w:pageBreakBefore/>
      <w:spacing w:after="1200" w:line="360" w:lineRule="auto"/>
      <w:ind w:left="3514" w:right="720"/>
    </w:pPr>
    <w:rPr>
      <w:rFonts w:cs="Arial"/>
      <w:b/>
      <w:color w:val="659A41"/>
      <w:kern w:val="2"/>
      <w:sz w:val="40"/>
      <w:szCs w:val="40"/>
    </w:rPr>
  </w:style>
  <w:style w:type="paragraph" w:styleId="TOC1">
    <w:name w:val="toc 1"/>
    <w:basedOn w:val="Normal"/>
    <w:next w:val="Normal"/>
    <w:autoRedefine/>
    <w:uiPriority w:val="39"/>
    <w:rsid w:val="00854F3E"/>
    <w:pPr>
      <w:tabs>
        <w:tab w:val="left" w:pos="10080"/>
      </w:tabs>
      <w:spacing w:after="240" w:line="240" w:lineRule="auto"/>
      <w:ind w:left="3514"/>
    </w:pPr>
    <w:rPr>
      <w:rFonts w:cs="Arial"/>
      <w:b/>
      <w:color w:val="7A7A7A" w:themeColor="text1" w:themeTint="A6"/>
      <w:sz w:val="22"/>
    </w:rPr>
  </w:style>
  <w:style w:type="paragraph" w:styleId="TOC2">
    <w:name w:val="toc 2"/>
    <w:basedOn w:val="Normal"/>
    <w:next w:val="Normal"/>
    <w:autoRedefine/>
    <w:uiPriority w:val="39"/>
    <w:unhideWhenUsed/>
    <w:rsid w:val="00131CC2"/>
    <w:pPr>
      <w:tabs>
        <w:tab w:val="right" w:pos="6480"/>
      </w:tabs>
      <w:spacing w:before="120" w:after="100" w:line="360" w:lineRule="auto"/>
      <w:ind w:left="3514"/>
    </w:pPr>
    <w:rPr>
      <w:rFonts w:cs="Arial"/>
      <w:b/>
      <w:noProof/>
      <w:color w:val="7A7A7A" w:themeColor="text1" w:themeTint="A6"/>
      <w:sz w:val="22"/>
    </w:rPr>
  </w:style>
  <w:style w:type="paragraph" w:customStyle="1" w:styleId="SOWheader">
    <w:name w:val="SOW header"/>
    <w:basedOn w:val="Normal"/>
    <w:unhideWhenUsed/>
    <w:rsid w:val="00D33FAE"/>
    <w:pPr>
      <w:spacing w:before="720" w:after="120" w:line="360" w:lineRule="auto"/>
      <w:ind w:left="600"/>
    </w:pPr>
    <w:rPr>
      <w:rFonts w:ascii="Georgia" w:hAnsi="Georgia" w:cs="Arial"/>
      <w:i/>
      <w:color w:val="7A7A7A" w:themeColor="text1" w:themeTint="A6"/>
      <w:szCs w:val="20"/>
    </w:rPr>
  </w:style>
  <w:style w:type="paragraph" w:customStyle="1" w:styleId="ExecutiveSummaryHead2">
    <w:name w:val="Executive Summary Head 2"/>
    <w:basedOn w:val="Heading2"/>
    <w:unhideWhenUsed/>
    <w:rsid w:val="00D33FAE"/>
    <w:pPr>
      <w:keepNext w:val="0"/>
      <w:keepLines w:val="0"/>
      <w:spacing w:after="120" w:line="240" w:lineRule="auto"/>
    </w:pPr>
    <w:rPr>
      <w:rFonts w:eastAsiaTheme="minorHAnsi" w:cs="Arial"/>
      <w:bCs w:val="0"/>
      <w:color w:val="808080" w:themeColor="background1" w:themeShade="80"/>
      <w:spacing w:val="-20"/>
      <w:sz w:val="36"/>
      <w:szCs w:val="36"/>
    </w:rPr>
  </w:style>
  <w:style w:type="paragraph" w:customStyle="1" w:styleId="TableText0">
    <w:name w:val="Table Text"/>
    <w:basedOn w:val="Normal"/>
    <w:link w:val="TableTextChar0"/>
    <w:qFormat/>
    <w:rsid w:val="00821ECE"/>
    <w:pPr>
      <w:spacing w:before="60" w:after="120" w:line="240" w:lineRule="auto"/>
    </w:pPr>
    <w:rPr>
      <w:rFonts w:eastAsia="Times New Roman" w:cs="Arial"/>
      <w:color w:val="595959"/>
    </w:rPr>
  </w:style>
  <w:style w:type="paragraph" w:customStyle="1" w:styleId="TableHeader">
    <w:name w:val="Table Header"/>
    <w:basedOn w:val="TableText0"/>
    <w:rsid w:val="00D33FAE"/>
    <w:pPr>
      <w:keepNext/>
      <w:keepLines/>
      <w:suppressAutoHyphens/>
      <w:autoSpaceDE w:val="0"/>
      <w:autoSpaceDN w:val="0"/>
      <w:adjustRightInd w:val="0"/>
      <w:spacing w:before="120" w:after="40" w:line="280" w:lineRule="exact"/>
    </w:pPr>
    <w:rPr>
      <w:rFonts w:cs="Times New Roman"/>
      <w:b/>
      <w:bCs/>
      <w:color w:val="008FC5"/>
      <w:sz w:val="19"/>
      <w:szCs w:val="20"/>
    </w:rPr>
  </w:style>
  <w:style w:type="character" w:customStyle="1" w:styleId="TableTextChar0">
    <w:name w:val="Table Text Char"/>
    <w:basedOn w:val="DefaultParagraphFont"/>
    <w:link w:val="TableText0"/>
    <w:rsid w:val="00821ECE"/>
    <w:rPr>
      <w:rFonts w:ascii="Arial" w:eastAsia="Times New Roman" w:hAnsi="Arial" w:cs="Arial"/>
      <w:color w:val="595959"/>
      <w:sz w:val="18"/>
      <w:szCs w:val="16"/>
    </w:rPr>
  </w:style>
  <w:style w:type="paragraph" w:customStyle="1" w:styleId="Section-Header">
    <w:name w:val="Section-Header"/>
    <w:basedOn w:val="TOCHeader"/>
    <w:link w:val="Section-HeaderChar"/>
    <w:unhideWhenUsed/>
    <w:rsid w:val="00EA2CFB"/>
    <w:pPr>
      <w:ind w:left="0"/>
    </w:pPr>
  </w:style>
  <w:style w:type="character" w:customStyle="1" w:styleId="TOCHeaderChar">
    <w:name w:val="TOC Header Char"/>
    <w:basedOn w:val="DefaultParagraphFont"/>
    <w:link w:val="TOCHeader"/>
    <w:rsid w:val="00496B8E"/>
    <w:rPr>
      <w:rFonts w:ascii="Arial" w:hAnsi="Arial" w:cs="Arial"/>
      <w:b/>
      <w:color w:val="659A41"/>
      <w:kern w:val="2"/>
      <w:sz w:val="40"/>
      <w:szCs w:val="40"/>
    </w:rPr>
  </w:style>
  <w:style w:type="character" w:customStyle="1" w:styleId="Section-HeaderChar">
    <w:name w:val="Section-Header Char"/>
    <w:basedOn w:val="TOCHeaderChar"/>
    <w:link w:val="Section-Header"/>
    <w:rsid w:val="005C0C57"/>
    <w:rPr>
      <w:rFonts w:ascii="Arial" w:hAnsi="Arial" w:cs="Arial"/>
      <w:b/>
      <w:color w:val="659A41"/>
      <w:kern w:val="2"/>
      <w:sz w:val="40"/>
      <w:szCs w:val="40"/>
    </w:rPr>
  </w:style>
  <w:style w:type="paragraph" w:customStyle="1" w:styleId="TableFigureNumber">
    <w:name w:val="Table_Figure_Number"/>
    <w:qFormat/>
    <w:rsid w:val="00615270"/>
    <w:pPr>
      <w:keepNext/>
      <w:pBdr>
        <w:top w:val="single" w:sz="4" w:space="7" w:color="DFE5E8"/>
        <w:left w:val="single" w:sz="4" w:space="13" w:color="DFE5E8"/>
        <w:bottom w:val="single" w:sz="4" w:space="1" w:color="DFE5E8"/>
        <w:right w:val="single" w:sz="4" w:space="4" w:color="DFE5E8"/>
      </w:pBdr>
      <w:shd w:val="solid" w:color="DFE5E8" w:fill="DCEFF1"/>
      <w:spacing w:before="480" w:after="0" w:line="220" w:lineRule="atLeast"/>
      <w:ind w:left="259" w:right="90"/>
    </w:pPr>
    <w:rPr>
      <w:rFonts w:ascii="Arial Bold" w:eastAsiaTheme="majorEastAsia" w:hAnsi="Arial Bold" w:cstheme="majorBidi"/>
      <w:b/>
      <w:bCs/>
      <w:caps/>
      <w:color w:val="4D4D4F"/>
      <w:sz w:val="20"/>
      <w:szCs w:val="26"/>
    </w:rPr>
  </w:style>
  <w:style w:type="paragraph" w:customStyle="1" w:styleId="TableFigureTitle">
    <w:name w:val="Table_Figure_Title"/>
    <w:basedOn w:val="TableFigureNumber"/>
    <w:next w:val="Normal"/>
    <w:qFormat/>
    <w:rsid w:val="003F2189"/>
    <w:pPr>
      <w:pBdr>
        <w:top w:val="single" w:sz="4" w:space="1" w:color="DCEFF1"/>
        <w:bottom w:val="single" w:sz="4" w:space="7" w:color="DCEFF1"/>
      </w:pBdr>
      <w:spacing w:before="0"/>
    </w:pPr>
    <w:rPr>
      <w:b w:val="0"/>
      <w:bCs w:val="0"/>
      <w:caps w:val="0"/>
    </w:rPr>
  </w:style>
  <w:style w:type="paragraph" w:customStyle="1" w:styleId="TableColumnHead">
    <w:name w:val="Table_ColumnHead"/>
    <w:basedOn w:val="Normal"/>
    <w:qFormat/>
    <w:rsid w:val="00184A12"/>
    <w:pPr>
      <w:keepNext/>
      <w:keepLines/>
      <w:spacing w:before="180" w:after="60"/>
    </w:pPr>
    <w:rPr>
      <w:rFonts w:ascii="Arial Bold" w:hAnsi="Arial Bold" w:cs="Arial"/>
      <w:b/>
      <w:color w:val="89BB4B"/>
      <w:spacing w:val="-2"/>
      <w:szCs w:val="20"/>
    </w:rPr>
  </w:style>
  <w:style w:type="paragraph" w:customStyle="1" w:styleId="Bullet2">
    <w:name w:val="Bullet2"/>
    <w:basedOn w:val="Bullet1"/>
    <w:rsid w:val="00883F56"/>
    <w:pPr>
      <w:numPr>
        <w:numId w:val="6"/>
      </w:numPr>
      <w:tabs>
        <w:tab w:val="left" w:pos="720"/>
      </w:tabs>
      <w:ind w:left="734" w:hanging="288"/>
    </w:pPr>
    <w:rPr>
      <w:color w:val="231F20"/>
    </w:rPr>
  </w:style>
  <w:style w:type="paragraph" w:customStyle="1" w:styleId="CoverTitle1">
    <w:name w:val="Cover_Title 1"/>
    <w:basedOn w:val="Normal"/>
    <w:rsid w:val="007E6AE1"/>
    <w:pPr>
      <w:spacing w:line="600" w:lineRule="atLeast"/>
      <w:ind w:left="1210" w:right="2794"/>
    </w:pPr>
    <w:rPr>
      <w:rFonts w:ascii="Arial Bold" w:hAnsi="Arial Bold"/>
      <w:b/>
      <w:spacing w:val="-2"/>
      <w:sz w:val="50"/>
    </w:rPr>
  </w:style>
  <w:style w:type="paragraph" w:customStyle="1" w:styleId="CoverTitle2">
    <w:name w:val="Cover_Title 2"/>
    <w:basedOn w:val="CoverTitle1"/>
    <w:rsid w:val="008334AF"/>
    <w:pPr>
      <w:spacing w:before="240" w:line="360" w:lineRule="exact"/>
    </w:pPr>
    <w:rPr>
      <w:rFonts w:ascii="Arial" w:hAnsi="Arial"/>
      <w:b w:val="0"/>
      <w:sz w:val="36"/>
    </w:rPr>
  </w:style>
  <w:style w:type="paragraph" w:customStyle="1" w:styleId="TOCtext">
    <w:name w:val="TOC_text"/>
    <w:basedOn w:val="Copyright"/>
    <w:link w:val="TOCtextChar"/>
    <w:rsid w:val="007409D1"/>
    <w:pPr>
      <w:spacing w:before="1440" w:line="276" w:lineRule="auto"/>
      <w:ind w:left="3514" w:right="0"/>
    </w:pPr>
    <w:rPr>
      <w:color w:val="333333" w:themeColor="text1"/>
      <w:sz w:val="16"/>
      <w:szCs w:val="16"/>
    </w:rPr>
  </w:style>
  <w:style w:type="character" w:customStyle="1" w:styleId="CopyrightChar">
    <w:name w:val="Copyright Char"/>
    <w:basedOn w:val="DefaultParagraphFont"/>
    <w:link w:val="Copyright"/>
    <w:rsid w:val="00325A6E"/>
    <w:rPr>
      <w:rFonts w:ascii="Arial" w:hAnsi="Arial" w:cs="Arial"/>
      <w:color w:val="7A7A7A" w:themeColor="text1" w:themeTint="A6"/>
      <w:sz w:val="12"/>
      <w:szCs w:val="12"/>
    </w:rPr>
  </w:style>
  <w:style w:type="character" w:customStyle="1" w:styleId="TOCtextChar">
    <w:name w:val="TOC_text Char"/>
    <w:basedOn w:val="CopyrightChar"/>
    <w:link w:val="TOCtext"/>
    <w:rsid w:val="007409D1"/>
    <w:rPr>
      <w:rFonts w:ascii="Arial" w:hAnsi="Arial" w:cs="Arial"/>
      <w:color w:val="333333" w:themeColor="text1"/>
      <w:sz w:val="16"/>
      <w:szCs w:val="16"/>
    </w:rPr>
  </w:style>
  <w:style w:type="character" w:customStyle="1" w:styleId="Heading3Char">
    <w:name w:val="Heading 3 Char"/>
    <w:basedOn w:val="DefaultParagraphFont"/>
    <w:link w:val="Heading3"/>
    <w:rsid w:val="008153FC"/>
    <w:rPr>
      <w:rFonts w:ascii="Arial" w:hAnsi="Arial"/>
      <w:b/>
      <w:caps/>
      <w:color w:val="999999"/>
      <w:sz w:val="18"/>
      <w:szCs w:val="20"/>
    </w:rPr>
  </w:style>
  <w:style w:type="character" w:customStyle="1" w:styleId="apple-converted-space">
    <w:name w:val="apple-converted-space"/>
    <w:basedOn w:val="DefaultParagraphFont"/>
    <w:rsid w:val="006C3F1D"/>
  </w:style>
  <w:style w:type="character" w:customStyle="1" w:styleId="il">
    <w:name w:val="il"/>
    <w:basedOn w:val="DefaultParagraphFont"/>
    <w:rsid w:val="006C3F1D"/>
  </w:style>
  <w:style w:type="character" w:styleId="FollowedHyperlink">
    <w:name w:val="FollowedHyperlink"/>
    <w:basedOn w:val="DefaultParagraphFont"/>
    <w:uiPriority w:val="99"/>
    <w:semiHidden/>
    <w:unhideWhenUsed/>
    <w:rsid w:val="00616D23"/>
    <w:rPr>
      <w:color w:val="333333" w:themeColor="followedHyperlink"/>
      <w:u w:val="single"/>
    </w:rPr>
  </w:style>
  <w:style w:type="paragraph" w:styleId="Revision">
    <w:name w:val="Revision"/>
    <w:hidden/>
    <w:uiPriority w:val="99"/>
    <w:semiHidden/>
    <w:rsid w:val="00C83E0C"/>
    <w:pPr>
      <w:spacing w:after="0" w:line="240" w:lineRule="auto"/>
    </w:pPr>
    <w:rPr>
      <w:rFonts w:ascii="Arial" w:hAnsi="Arial"/>
      <w:color w:val="333333"/>
      <w:sz w:val="20"/>
    </w:rPr>
  </w:style>
  <w:style w:type="table" w:customStyle="1" w:styleId="TableGrid1">
    <w:name w:val="Table Grid1"/>
    <w:basedOn w:val="TableNormal"/>
    <w:next w:val="TableGrid"/>
    <w:uiPriority w:val="59"/>
    <w:rsid w:val="00206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ListParagraph"/>
    <w:link w:val="bullet3Char"/>
    <w:qFormat/>
    <w:rsid w:val="00773211"/>
    <w:pPr>
      <w:numPr>
        <w:numId w:val="17"/>
      </w:numPr>
      <w:tabs>
        <w:tab w:val="left" w:pos="180"/>
      </w:tabs>
      <w:spacing w:after="80" w:line="240" w:lineRule="atLeast"/>
      <w:ind w:left="187" w:hanging="187"/>
    </w:pPr>
    <w:rPr>
      <w:sz w:val="16"/>
    </w:rPr>
  </w:style>
  <w:style w:type="character" w:customStyle="1" w:styleId="ListParagraphChar">
    <w:name w:val="List Paragraph Char"/>
    <w:basedOn w:val="DefaultParagraphFont"/>
    <w:link w:val="ListParagraph"/>
    <w:uiPriority w:val="34"/>
    <w:rsid w:val="00406094"/>
    <w:rPr>
      <w:rFonts w:ascii="Arial" w:hAnsi="Arial"/>
      <w:color w:val="333333"/>
      <w:sz w:val="16"/>
      <w:szCs w:val="16"/>
    </w:rPr>
  </w:style>
  <w:style w:type="character" w:customStyle="1" w:styleId="bullet3Char">
    <w:name w:val="bullet3 Char"/>
    <w:basedOn w:val="ListParagraphChar"/>
    <w:link w:val="bullet3"/>
    <w:rsid w:val="00773211"/>
    <w:rPr>
      <w:rFonts w:ascii="Arial" w:hAnsi="Arial"/>
      <w:color w:val="333333"/>
      <w:sz w:val="16"/>
      <w:szCs w:val="16"/>
    </w:rPr>
  </w:style>
  <w:style w:type="paragraph" w:customStyle="1" w:styleId="Subheader">
    <w:name w:val="Subheader"/>
    <w:basedOn w:val="DocType"/>
    <w:link w:val="SubheaderChar"/>
    <w:qFormat/>
    <w:rsid w:val="00614C43"/>
    <w:rPr>
      <w:rFonts w:ascii="Arial Bold" w:hAnsi="Arial Bold"/>
      <w:noProof w:val="0"/>
      <w:color w:val="666666"/>
      <w:szCs w:val="20"/>
    </w:rPr>
  </w:style>
  <w:style w:type="paragraph" w:customStyle="1" w:styleId="ConsultingBullets">
    <w:name w:val="Consulting Bullets"/>
    <w:basedOn w:val="ListParagraph"/>
    <w:link w:val="ConsultingBulletsChar"/>
    <w:rsid w:val="00614C43"/>
    <w:pPr>
      <w:keepLines/>
      <w:numPr>
        <w:numId w:val="16"/>
      </w:numPr>
      <w:spacing w:after="200" w:line="276" w:lineRule="auto"/>
      <w:contextualSpacing w:val="0"/>
    </w:pPr>
    <w:rPr>
      <w:rFonts w:ascii="Georgia" w:hAnsi="Georgia"/>
      <w:color w:val="auto"/>
      <w:szCs w:val="22"/>
    </w:rPr>
  </w:style>
  <w:style w:type="character" w:customStyle="1" w:styleId="SubheaderChar">
    <w:name w:val="Subheader Char"/>
    <w:basedOn w:val="DocTypeChar"/>
    <w:link w:val="Subheader"/>
    <w:rsid w:val="00614C43"/>
    <w:rPr>
      <w:rFonts w:ascii="Arial Bold" w:hAnsi="Arial Bold" w:cs="Arial"/>
      <w:b w:val="0"/>
      <w:bCs w:val="0"/>
      <w:caps w:val="0"/>
      <w:noProof/>
      <w:color w:val="666666"/>
      <w:sz w:val="20"/>
      <w:szCs w:val="20"/>
    </w:rPr>
  </w:style>
  <w:style w:type="character" w:customStyle="1" w:styleId="ConsultingBulletsChar">
    <w:name w:val="Consulting Bullets Char"/>
    <w:basedOn w:val="DefaultParagraphFont"/>
    <w:link w:val="ConsultingBullets"/>
    <w:rsid w:val="00614C43"/>
    <w:rPr>
      <w:rFonts w:ascii="Georgia" w:hAnsi="Georgia"/>
      <w:sz w:val="20"/>
    </w:rPr>
  </w:style>
  <w:style w:type="table" w:styleId="MediumShading1-Accent1">
    <w:name w:val="Medium Shading 1 Accent 1"/>
    <w:basedOn w:val="TableNormal"/>
    <w:uiPriority w:val="63"/>
    <w:rsid w:val="00374CF0"/>
    <w:pPr>
      <w:spacing w:after="0" w:line="240" w:lineRule="auto"/>
    </w:pPr>
    <w:tblPr>
      <w:tblStyleRowBandSize w:val="1"/>
      <w:tblStyleColBandSize w:val="1"/>
      <w:tblBorders>
        <w:top w:val="single" w:sz="8" w:space="0" w:color="66B2D8" w:themeColor="accent1" w:themeTint="BF"/>
        <w:left w:val="single" w:sz="8" w:space="0" w:color="66B2D8" w:themeColor="accent1" w:themeTint="BF"/>
        <w:bottom w:val="single" w:sz="8" w:space="0" w:color="66B2D8" w:themeColor="accent1" w:themeTint="BF"/>
        <w:right w:val="single" w:sz="8" w:space="0" w:color="66B2D8" w:themeColor="accent1" w:themeTint="BF"/>
        <w:insideH w:val="single" w:sz="8" w:space="0" w:color="66B2D8" w:themeColor="accent1" w:themeTint="BF"/>
      </w:tblBorders>
    </w:tblPr>
    <w:tblStylePr w:type="firstRow">
      <w:pPr>
        <w:spacing w:before="0" w:after="0" w:line="240" w:lineRule="auto"/>
      </w:pPr>
      <w:rPr>
        <w:b/>
        <w:bCs/>
        <w:color w:val="FFFFFF" w:themeColor="background1"/>
      </w:rPr>
      <w:tblPr/>
      <w:tcPr>
        <w:tcBorders>
          <w:top w:val="single" w:sz="8" w:space="0" w:color="66B2D8" w:themeColor="accent1" w:themeTint="BF"/>
          <w:left w:val="single" w:sz="8" w:space="0" w:color="66B2D8" w:themeColor="accent1" w:themeTint="BF"/>
          <w:bottom w:val="single" w:sz="8" w:space="0" w:color="66B2D8" w:themeColor="accent1" w:themeTint="BF"/>
          <w:right w:val="single" w:sz="8" w:space="0" w:color="66B2D8" w:themeColor="accent1" w:themeTint="BF"/>
          <w:insideH w:val="nil"/>
          <w:insideV w:val="nil"/>
        </w:tcBorders>
        <w:shd w:val="clear" w:color="auto" w:fill="3399CC" w:themeFill="accent1"/>
      </w:tcPr>
    </w:tblStylePr>
    <w:tblStylePr w:type="lastRow">
      <w:pPr>
        <w:spacing w:before="0" w:after="0" w:line="240" w:lineRule="auto"/>
      </w:pPr>
      <w:rPr>
        <w:b/>
        <w:bCs/>
      </w:rPr>
      <w:tblPr/>
      <w:tcPr>
        <w:tcBorders>
          <w:top w:val="double" w:sz="6" w:space="0" w:color="66B2D8" w:themeColor="accent1" w:themeTint="BF"/>
          <w:left w:val="single" w:sz="8" w:space="0" w:color="66B2D8" w:themeColor="accent1" w:themeTint="BF"/>
          <w:bottom w:val="single" w:sz="8" w:space="0" w:color="66B2D8" w:themeColor="accent1" w:themeTint="BF"/>
          <w:right w:val="single" w:sz="8" w:space="0" w:color="66B2D8"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E5F2" w:themeFill="accent1" w:themeFillTint="3F"/>
      </w:tcPr>
    </w:tblStylePr>
    <w:tblStylePr w:type="band1Horz">
      <w:tblPr/>
      <w:tcPr>
        <w:tcBorders>
          <w:insideH w:val="nil"/>
          <w:insideV w:val="nil"/>
        </w:tcBorders>
        <w:shd w:val="clear" w:color="auto" w:fill="CCE5F2" w:themeFill="accent1" w:themeFillTint="3F"/>
      </w:tcPr>
    </w:tblStylePr>
    <w:tblStylePr w:type="band2Horz">
      <w:tblPr/>
      <w:tcPr>
        <w:tcBorders>
          <w:insideH w:val="nil"/>
          <w:insideV w:val="nil"/>
        </w:tcBorders>
      </w:tcPr>
    </w:tblStylePr>
  </w:style>
  <w:style w:type="paragraph" w:customStyle="1" w:styleId="Tableheader0">
    <w:name w:val="Table header"/>
    <w:basedOn w:val="Heading3"/>
    <w:link w:val="TableheaderChar"/>
    <w:qFormat/>
    <w:rsid w:val="00374CF0"/>
    <w:pPr>
      <w:spacing w:before="100" w:after="100" w:line="240" w:lineRule="auto"/>
    </w:pPr>
    <w:rPr>
      <w:bCs/>
      <w:color w:val="FFFFFF" w:themeColor="background1"/>
    </w:rPr>
  </w:style>
  <w:style w:type="character" w:customStyle="1" w:styleId="TableheaderChar">
    <w:name w:val="Table header Char"/>
    <w:basedOn w:val="Heading3Char"/>
    <w:link w:val="Tableheader0"/>
    <w:rsid w:val="00374CF0"/>
    <w:rPr>
      <w:rFonts w:ascii="Arial" w:hAnsi="Arial"/>
      <w:b/>
      <w:bCs/>
      <w:caps/>
      <w:color w:val="FFFFFF" w:themeColor="background1"/>
      <w:sz w:val="20"/>
      <w:szCs w:val="20"/>
    </w:rPr>
  </w:style>
  <w:style w:type="paragraph" w:styleId="Bibliography">
    <w:name w:val="Bibliography"/>
    <w:basedOn w:val="Normal"/>
    <w:next w:val="Normal"/>
    <w:uiPriority w:val="37"/>
    <w:semiHidden/>
    <w:unhideWhenUsed/>
    <w:rsid w:val="00B36EF8"/>
  </w:style>
  <w:style w:type="paragraph" w:styleId="BlockText">
    <w:name w:val="Block Text"/>
    <w:basedOn w:val="Normal"/>
    <w:uiPriority w:val="99"/>
    <w:semiHidden/>
    <w:unhideWhenUsed/>
    <w:rsid w:val="00B36EF8"/>
    <w:pPr>
      <w:pBdr>
        <w:top w:val="single" w:sz="2" w:space="10" w:color="3399CC" w:themeColor="accent1"/>
        <w:left w:val="single" w:sz="2" w:space="10" w:color="3399CC" w:themeColor="accent1"/>
        <w:bottom w:val="single" w:sz="2" w:space="10" w:color="3399CC" w:themeColor="accent1"/>
        <w:right w:val="single" w:sz="2" w:space="10" w:color="3399CC" w:themeColor="accent1"/>
      </w:pBdr>
      <w:ind w:left="1152" w:right="1152"/>
    </w:pPr>
    <w:rPr>
      <w:rFonts w:asciiTheme="minorHAnsi" w:eastAsiaTheme="minorEastAsia" w:hAnsiTheme="minorHAnsi"/>
      <w:i/>
      <w:iCs/>
      <w:color w:val="3399CC" w:themeColor="accent1"/>
    </w:rPr>
  </w:style>
  <w:style w:type="paragraph" w:styleId="BodyText">
    <w:name w:val="Body Text"/>
    <w:basedOn w:val="Normal"/>
    <w:link w:val="BodyTextChar"/>
    <w:uiPriority w:val="99"/>
    <w:semiHidden/>
    <w:unhideWhenUsed/>
    <w:rsid w:val="00B36EF8"/>
    <w:pPr>
      <w:spacing w:after="120"/>
    </w:pPr>
  </w:style>
  <w:style w:type="character" w:customStyle="1" w:styleId="BodyTextChar">
    <w:name w:val="Body Text Char"/>
    <w:basedOn w:val="DefaultParagraphFont"/>
    <w:link w:val="BodyText"/>
    <w:uiPriority w:val="99"/>
    <w:semiHidden/>
    <w:rsid w:val="00B36EF8"/>
    <w:rPr>
      <w:rFonts w:ascii="Arial" w:hAnsi="Arial"/>
      <w:color w:val="333333"/>
      <w:sz w:val="20"/>
      <w:szCs w:val="16"/>
    </w:rPr>
  </w:style>
  <w:style w:type="paragraph" w:styleId="BodyText2">
    <w:name w:val="Body Text 2"/>
    <w:basedOn w:val="Normal"/>
    <w:link w:val="BodyText2Char"/>
    <w:uiPriority w:val="99"/>
    <w:semiHidden/>
    <w:unhideWhenUsed/>
    <w:rsid w:val="00B36EF8"/>
    <w:pPr>
      <w:spacing w:after="120" w:line="480" w:lineRule="auto"/>
    </w:pPr>
  </w:style>
  <w:style w:type="character" w:customStyle="1" w:styleId="BodyText2Char">
    <w:name w:val="Body Text 2 Char"/>
    <w:basedOn w:val="DefaultParagraphFont"/>
    <w:link w:val="BodyText2"/>
    <w:uiPriority w:val="99"/>
    <w:semiHidden/>
    <w:rsid w:val="00B36EF8"/>
    <w:rPr>
      <w:rFonts w:ascii="Arial" w:hAnsi="Arial"/>
      <w:color w:val="333333"/>
      <w:sz w:val="20"/>
      <w:szCs w:val="16"/>
    </w:rPr>
  </w:style>
  <w:style w:type="paragraph" w:styleId="BodyText3">
    <w:name w:val="Body Text 3"/>
    <w:basedOn w:val="Normal"/>
    <w:link w:val="BodyText3Char"/>
    <w:uiPriority w:val="99"/>
    <w:semiHidden/>
    <w:unhideWhenUsed/>
    <w:rsid w:val="00B36EF8"/>
    <w:pPr>
      <w:spacing w:after="120"/>
    </w:pPr>
    <w:rPr>
      <w:sz w:val="16"/>
    </w:rPr>
  </w:style>
  <w:style w:type="character" w:customStyle="1" w:styleId="BodyText3Char">
    <w:name w:val="Body Text 3 Char"/>
    <w:basedOn w:val="DefaultParagraphFont"/>
    <w:link w:val="BodyText3"/>
    <w:uiPriority w:val="99"/>
    <w:semiHidden/>
    <w:rsid w:val="00B36EF8"/>
    <w:rPr>
      <w:rFonts w:ascii="Arial" w:hAnsi="Arial"/>
      <w:color w:val="333333"/>
      <w:sz w:val="16"/>
      <w:szCs w:val="16"/>
    </w:rPr>
  </w:style>
  <w:style w:type="paragraph" w:styleId="BodyTextFirstIndent">
    <w:name w:val="Body Text First Indent"/>
    <w:basedOn w:val="BodyText"/>
    <w:link w:val="BodyTextFirstIndentChar"/>
    <w:uiPriority w:val="99"/>
    <w:semiHidden/>
    <w:unhideWhenUsed/>
    <w:rsid w:val="00B36EF8"/>
    <w:pPr>
      <w:spacing w:after="40"/>
      <w:ind w:firstLine="360"/>
    </w:pPr>
  </w:style>
  <w:style w:type="character" w:customStyle="1" w:styleId="BodyTextFirstIndentChar">
    <w:name w:val="Body Text First Indent Char"/>
    <w:basedOn w:val="BodyTextChar"/>
    <w:link w:val="BodyTextFirstIndent"/>
    <w:uiPriority w:val="99"/>
    <w:semiHidden/>
    <w:rsid w:val="00B36EF8"/>
    <w:rPr>
      <w:rFonts w:ascii="Arial" w:hAnsi="Arial"/>
      <w:color w:val="333333"/>
      <w:sz w:val="20"/>
      <w:szCs w:val="16"/>
    </w:rPr>
  </w:style>
  <w:style w:type="paragraph" w:styleId="BodyTextIndent">
    <w:name w:val="Body Text Indent"/>
    <w:basedOn w:val="Normal"/>
    <w:link w:val="BodyTextIndentChar"/>
    <w:uiPriority w:val="99"/>
    <w:semiHidden/>
    <w:unhideWhenUsed/>
    <w:rsid w:val="00B36EF8"/>
    <w:pPr>
      <w:spacing w:after="120"/>
      <w:ind w:left="360"/>
    </w:pPr>
  </w:style>
  <w:style w:type="character" w:customStyle="1" w:styleId="BodyTextIndentChar">
    <w:name w:val="Body Text Indent Char"/>
    <w:basedOn w:val="DefaultParagraphFont"/>
    <w:link w:val="BodyTextIndent"/>
    <w:uiPriority w:val="99"/>
    <w:semiHidden/>
    <w:rsid w:val="00B36EF8"/>
    <w:rPr>
      <w:rFonts w:ascii="Arial" w:hAnsi="Arial"/>
      <w:color w:val="333333"/>
      <w:sz w:val="20"/>
      <w:szCs w:val="16"/>
    </w:rPr>
  </w:style>
  <w:style w:type="paragraph" w:styleId="BodyTextFirstIndent2">
    <w:name w:val="Body Text First Indent 2"/>
    <w:basedOn w:val="BodyTextIndent"/>
    <w:link w:val="BodyTextFirstIndent2Char"/>
    <w:uiPriority w:val="99"/>
    <w:semiHidden/>
    <w:unhideWhenUsed/>
    <w:rsid w:val="00B36EF8"/>
    <w:pPr>
      <w:spacing w:after="40"/>
      <w:ind w:firstLine="360"/>
    </w:pPr>
  </w:style>
  <w:style w:type="character" w:customStyle="1" w:styleId="BodyTextFirstIndent2Char">
    <w:name w:val="Body Text First Indent 2 Char"/>
    <w:basedOn w:val="BodyTextIndentChar"/>
    <w:link w:val="BodyTextFirstIndent2"/>
    <w:uiPriority w:val="99"/>
    <w:semiHidden/>
    <w:rsid w:val="00B36EF8"/>
    <w:rPr>
      <w:rFonts w:ascii="Arial" w:hAnsi="Arial"/>
      <w:color w:val="333333"/>
      <w:sz w:val="20"/>
      <w:szCs w:val="16"/>
    </w:rPr>
  </w:style>
  <w:style w:type="paragraph" w:styleId="BodyTextIndent2">
    <w:name w:val="Body Text Indent 2"/>
    <w:basedOn w:val="Normal"/>
    <w:link w:val="BodyTextIndent2Char"/>
    <w:uiPriority w:val="99"/>
    <w:semiHidden/>
    <w:unhideWhenUsed/>
    <w:rsid w:val="00B36EF8"/>
    <w:pPr>
      <w:spacing w:after="120" w:line="480" w:lineRule="auto"/>
      <w:ind w:left="360"/>
    </w:pPr>
  </w:style>
  <w:style w:type="character" w:customStyle="1" w:styleId="BodyTextIndent2Char">
    <w:name w:val="Body Text Indent 2 Char"/>
    <w:basedOn w:val="DefaultParagraphFont"/>
    <w:link w:val="BodyTextIndent2"/>
    <w:uiPriority w:val="99"/>
    <w:semiHidden/>
    <w:rsid w:val="00B36EF8"/>
    <w:rPr>
      <w:rFonts w:ascii="Arial" w:hAnsi="Arial"/>
      <w:color w:val="333333"/>
      <w:sz w:val="20"/>
      <w:szCs w:val="16"/>
    </w:rPr>
  </w:style>
  <w:style w:type="paragraph" w:styleId="BodyTextIndent3">
    <w:name w:val="Body Text Indent 3"/>
    <w:basedOn w:val="Normal"/>
    <w:link w:val="BodyTextIndent3Char"/>
    <w:uiPriority w:val="99"/>
    <w:semiHidden/>
    <w:unhideWhenUsed/>
    <w:rsid w:val="00B36EF8"/>
    <w:pPr>
      <w:spacing w:after="120"/>
      <w:ind w:left="360"/>
    </w:pPr>
    <w:rPr>
      <w:sz w:val="16"/>
    </w:rPr>
  </w:style>
  <w:style w:type="character" w:customStyle="1" w:styleId="BodyTextIndent3Char">
    <w:name w:val="Body Text Indent 3 Char"/>
    <w:basedOn w:val="DefaultParagraphFont"/>
    <w:link w:val="BodyTextIndent3"/>
    <w:uiPriority w:val="99"/>
    <w:semiHidden/>
    <w:rsid w:val="00B36EF8"/>
    <w:rPr>
      <w:rFonts w:ascii="Arial" w:hAnsi="Arial"/>
      <w:color w:val="333333"/>
      <w:sz w:val="16"/>
      <w:szCs w:val="16"/>
    </w:rPr>
  </w:style>
  <w:style w:type="paragraph" w:styleId="Caption">
    <w:name w:val="caption"/>
    <w:basedOn w:val="Normal"/>
    <w:next w:val="Normal"/>
    <w:uiPriority w:val="35"/>
    <w:semiHidden/>
    <w:unhideWhenUsed/>
    <w:qFormat/>
    <w:rsid w:val="00B36EF8"/>
    <w:pPr>
      <w:spacing w:after="200" w:line="240" w:lineRule="auto"/>
    </w:pPr>
    <w:rPr>
      <w:i/>
      <w:iCs/>
      <w:color w:val="666666" w:themeColor="text2"/>
    </w:rPr>
  </w:style>
  <w:style w:type="paragraph" w:styleId="Closing">
    <w:name w:val="Closing"/>
    <w:basedOn w:val="Normal"/>
    <w:link w:val="ClosingChar"/>
    <w:uiPriority w:val="99"/>
    <w:semiHidden/>
    <w:unhideWhenUsed/>
    <w:rsid w:val="00B36EF8"/>
    <w:pPr>
      <w:spacing w:line="240" w:lineRule="auto"/>
      <w:ind w:left="4320"/>
    </w:pPr>
  </w:style>
  <w:style w:type="character" w:customStyle="1" w:styleId="ClosingChar">
    <w:name w:val="Closing Char"/>
    <w:basedOn w:val="DefaultParagraphFont"/>
    <w:link w:val="Closing"/>
    <w:uiPriority w:val="99"/>
    <w:semiHidden/>
    <w:rsid w:val="00B36EF8"/>
    <w:rPr>
      <w:rFonts w:ascii="Arial" w:hAnsi="Arial"/>
      <w:color w:val="333333"/>
      <w:sz w:val="20"/>
      <w:szCs w:val="16"/>
    </w:rPr>
  </w:style>
  <w:style w:type="paragraph" w:styleId="Date">
    <w:name w:val="Date"/>
    <w:basedOn w:val="Normal"/>
    <w:next w:val="Normal"/>
    <w:link w:val="DateChar"/>
    <w:uiPriority w:val="99"/>
    <w:semiHidden/>
    <w:unhideWhenUsed/>
    <w:rsid w:val="00B36EF8"/>
  </w:style>
  <w:style w:type="character" w:customStyle="1" w:styleId="DateChar">
    <w:name w:val="Date Char"/>
    <w:basedOn w:val="DefaultParagraphFont"/>
    <w:link w:val="Date"/>
    <w:uiPriority w:val="99"/>
    <w:semiHidden/>
    <w:rsid w:val="00B36EF8"/>
    <w:rPr>
      <w:rFonts w:ascii="Arial" w:hAnsi="Arial"/>
      <w:color w:val="333333"/>
      <w:sz w:val="20"/>
      <w:szCs w:val="16"/>
    </w:rPr>
  </w:style>
  <w:style w:type="paragraph" w:styleId="DocumentMap">
    <w:name w:val="Document Map"/>
    <w:basedOn w:val="Normal"/>
    <w:link w:val="DocumentMapChar"/>
    <w:uiPriority w:val="99"/>
    <w:semiHidden/>
    <w:unhideWhenUsed/>
    <w:rsid w:val="00B36EF8"/>
    <w:pPr>
      <w:spacing w:line="240" w:lineRule="auto"/>
    </w:pPr>
    <w:rPr>
      <w:rFonts w:ascii="Segoe UI" w:hAnsi="Segoe UI" w:cs="Segoe UI"/>
      <w:sz w:val="16"/>
    </w:rPr>
  </w:style>
  <w:style w:type="character" w:customStyle="1" w:styleId="DocumentMapChar">
    <w:name w:val="Document Map Char"/>
    <w:basedOn w:val="DefaultParagraphFont"/>
    <w:link w:val="DocumentMap"/>
    <w:uiPriority w:val="99"/>
    <w:semiHidden/>
    <w:rsid w:val="00B36EF8"/>
    <w:rPr>
      <w:rFonts w:ascii="Segoe UI" w:hAnsi="Segoe UI" w:cs="Segoe UI"/>
      <w:color w:val="333333"/>
      <w:sz w:val="16"/>
      <w:szCs w:val="16"/>
    </w:rPr>
  </w:style>
  <w:style w:type="paragraph" w:styleId="E-mailSignature">
    <w:name w:val="E-mail Signature"/>
    <w:basedOn w:val="Normal"/>
    <w:link w:val="E-mailSignatureChar"/>
    <w:uiPriority w:val="99"/>
    <w:semiHidden/>
    <w:unhideWhenUsed/>
    <w:rsid w:val="00B36EF8"/>
    <w:pPr>
      <w:spacing w:line="240" w:lineRule="auto"/>
    </w:pPr>
  </w:style>
  <w:style w:type="character" w:customStyle="1" w:styleId="E-mailSignatureChar">
    <w:name w:val="E-mail Signature Char"/>
    <w:basedOn w:val="DefaultParagraphFont"/>
    <w:link w:val="E-mailSignature"/>
    <w:uiPriority w:val="99"/>
    <w:semiHidden/>
    <w:rsid w:val="00B36EF8"/>
    <w:rPr>
      <w:rFonts w:ascii="Arial" w:hAnsi="Arial"/>
      <w:color w:val="333333"/>
      <w:sz w:val="20"/>
      <w:szCs w:val="16"/>
    </w:rPr>
  </w:style>
  <w:style w:type="paragraph" w:styleId="EndnoteText">
    <w:name w:val="endnote text"/>
    <w:basedOn w:val="Normal"/>
    <w:link w:val="EndnoteTextChar"/>
    <w:uiPriority w:val="99"/>
    <w:semiHidden/>
    <w:unhideWhenUsed/>
    <w:rsid w:val="00B36EF8"/>
    <w:pPr>
      <w:spacing w:line="240" w:lineRule="auto"/>
    </w:pPr>
    <w:rPr>
      <w:szCs w:val="20"/>
    </w:rPr>
  </w:style>
  <w:style w:type="character" w:customStyle="1" w:styleId="EndnoteTextChar">
    <w:name w:val="Endnote Text Char"/>
    <w:basedOn w:val="DefaultParagraphFont"/>
    <w:link w:val="EndnoteText"/>
    <w:uiPriority w:val="99"/>
    <w:semiHidden/>
    <w:rsid w:val="00B36EF8"/>
    <w:rPr>
      <w:rFonts w:ascii="Arial" w:hAnsi="Arial"/>
      <w:color w:val="333333"/>
      <w:sz w:val="20"/>
      <w:szCs w:val="20"/>
    </w:rPr>
  </w:style>
  <w:style w:type="paragraph" w:styleId="EnvelopeAddress">
    <w:name w:val="envelope address"/>
    <w:basedOn w:val="Normal"/>
    <w:uiPriority w:val="99"/>
    <w:semiHidden/>
    <w:unhideWhenUsed/>
    <w:rsid w:val="00B36EF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36EF8"/>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36EF8"/>
    <w:pPr>
      <w:spacing w:line="240" w:lineRule="auto"/>
    </w:pPr>
    <w:rPr>
      <w:szCs w:val="20"/>
    </w:rPr>
  </w:style>
  <w:style w:type="character" w:customStyle="1" w:styleId="FootnoteTextChar">
    <w:name w:val="Footnote Text Char"/>
    <w:basedOn w:val="DefaultParagraphFont"/>
    <w:link w:val="FootnoteText"/>
    <w:uiPriority w:val="99"/>
    <w:semiHidden/>
    <w:rsid w:val="00B36EF8"/>
    <w:rPr>
      <w:rFonts w:ascii="Arial" w:hAnsi="Arial"/>
      <w:color w:val="333333"/>
      <w:sz w:val="20"/>
      <w:szCs w:val="20"/>
    </w:rPr>
  </w:style>
  <w:style w:type="character" w:customStyle="1" w:styleId="Heading5Char">
    <w:name w:val="Heading 5 Char"/>
    <w:basedOn w:val="DefaultParagraphFont"/>
    <w:link w:val="Heading5"/>
    <w:uiPriority w:val="9"/>
    <w:semiHidden/>
    <w:rsid w:val="00B36EF8"/>
    <w:rPr>
      <w:rFonts w:asciiTheme="majorHAnsi" w:eastAsiaTheme="majorEastAsia" w:hAnsiTheme="majorHAnsi" w:cstheme="majorBidi"/>
      <w:color w:val="267298" w:themeColor="accent1" w:themeShade="BF"/>
      <w:sz w:val="20"/>
      <w:szCs w:val="16"/>
    </w:rPr>
  </w:style>
  <w:style w:type="character" w:customStyle="1" w:styleId="Heading6Char">
    <w:name w:val="Heading 6 Char"/>
    <w:basedOn w:val="DefaultParagraphFont"/>
    <w:link w:val="Heading6"/>
    <w:uiPriority w:val="9"/>
    <w:semiHidden/>
    <w:rsid w:val="00B36EF8"/>
    <w:rPr>
      <w:rFonts w:asciiTheme="majorHAnsi" w:eastAsiaTheme="majorEastAsia" w:hAnsiTheme="majorHAnsi" w:cstheme="majorBidi"/>
      <w:color w:val="194C65" w:themeColor="accent1" w:themeShade="7F"/>
      <w:sz w:val="20"/>
      <w:szCs w:val="16"/>
    </w:rPr>
  </w:style>
  <w:style w:type="character" w:customStyle="1" w:styleId="Heading7Char">
    <w:name w:val="Heading 7 Char"/>
    <w:basedOn w:val="DefaultParagraphFont"/>
    <w:link w:val="Heading7"/>
    <w:uiPriority w:val="9"/>
    <w:semiHidden/>
    <w:rsid w:val="00B36EF8"/>
    <w:rPr>
      <w:rFonts w:asciiTheme="majorHAnsi" w:eastAsiaTheme="majorEastAsia" w:hAnsiTheme="majorHAnsi" w:cstheme="majorBidi"/>
      <w:i/>
      <w:iCs/>
      <w:color w:val="194C65" w:themeColor="accent1" w:themeShade="7F"/>
      <w:sz w:val="20"/>
      <w:szCs w:val="16"/>
    </w:rPr>
  </w:style>
  <w:style w:type="character" w:customStyle="1" w:styleId="Heading8Char">
    <w:name w:val="Heading 8 Char"/>
    <w:basedOn w:val="DefaultParagraphFont"/>
    <w:link w:val="Heading8"/>
    <w:uiPriority w:val="9"/>
    <w:semiHidden/>
    <w:rsid w:val="00B36EF8"/>
    <w:rPr>
      <w:rFonts w:asciiTheme="majorHAnsi" w:eastAsiaTheme="majorEastAsia" w:hAnsiTheme="majorHAnsi" w:cstheme="majorBidi"/>
      <w:color w:val="525252" w:themeColor="text1" w:themeTint="D8"/>
      <w:sz w:val="21"/>
      <w:szCs w:val="21"/>
    </w:rPr>
  </w:style>
  <w:style w:type="character" w:customStyle="1" w:styleId="Heading9Char">
    <w:name w:val="Heading 9 Char"/>
    <w:basedOn w:val="DefaultParagraphFont"/>
    <w:link w:val="Heading9"/>
    <w:uiPriority w:val="9"/>
    <w:semiHidden/>
    <w:rsid w:val="00B36EF8"/>
    <w:rPr>
      <w:rFonts w:asciiTheme="majorHAnsi" w:eastAsiaTheme="majorEastAsia" w:hAnsiTheme="majorHAnsi" w:cstheme="majorBidi"/>
      <w:i/>
      <w:iCs/>
      <w:color w:val="525252" w:themeColor="text1" w:themeTint="D8"/>
      <w:sz w:val="21"/>
      <w:szCs w:val="21"/>
    </w:rPr>
  </w:style>
  <w:style w:type="paragraph" w:styleId="HTMLAddress">
    <w:name w:val="HTML Address"/>
    <w:basedOn w:val="Normal"/>
    <w:link w:val="HTMLAddressChar"/>
    <w:uiPriority w:val="99"/>
    <w:semiHidden/>
    <w:unhideWhenUsed/>
    <w:rsid w:val="00B36EF8"/>
    <w:pPr>
      <w:spacing w:line="240" w:lineRule="auto"/>
    </w:pPr>
    <w:rPr>
      <w:i/>
      <w:iCs/>
    </w:rPr>
  </w:style>
  <w:style w:type="character" w:customStyle="1" w:styleId="HTMLAddressChar">
    <w:name w:val="HTML Address Char"/>
    <w:basedOn w:val="DefaultParagraphFont"/>
    <w:link w:val="HTMLAddress"/>
    <w:uiPriority w:val="99"/>
    <w:semiHidden/>
    <w:rsid w:val="00B36EF8"/>
    <w:rPr>
      <w:rFonts w:ascii="Arial" w:hAnsi="Arial"/>
      <w:i/>
      <w:iCs/>
      <w:color w:val="333333"/>
      <w:sz w:val="20"/>
      <w:szCs w:val="16"/>
    </w:rPr>
  </w:style>
  <w:style w:type="paragraph" w:styleId="HTMLPreformatted">
    <w:name w:val="HTML Preformatted"/>
    <w:basedOn w:val="Normal"/>
    <w:link w:val="HTMLPreformattedChar"/>
    <w:uiPriority w:val="99"/>
    <w:semiHidden/>
    <w:unhideWhenUsed/>
    <w:rsid w:val="00B36EF8"/>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36EF8"/>
    <w:rPr>
      <w:rFonts w:ascii="Consolas" w:hAnsi="Consolas"/>
      <w:color w:val="333333"/>
      <w:sz w:val="20"/>
      <w:szCs w:val="20"/>
    </w:rPr>
  </w:style>
  <w:style w:type="paragraph" w:styleId="Index1">
    <w:name w:val="index 1"/>
    <w:basedOn w:val="Normal"/>
    <w:next w:val="Normal"/>
    <w:autoRedefine/>
    <w:uiPriority w:val="99"/>
    <w:semiHidden/>
    <w:unhideWhenUsed/>
    <w:rsid w:val="00B36EF8"/>
    <w:pPr>
      <w:spacing w:line="240" w:lineRule="auto"/>
      <w:ind w:left="200" w:hanging="200"/>
    </w:pPr>
  </w:style>
  <w:style w:type="paragraph" w:styleId="Index2">
    <w:name w:val="index 2"/>
    <w:basedOn w:val="Normal"/>
    <w:next w:val="Normal"/>
    <w:autoRedefine/>
    <w:uiPriority w:val="99"/>
    <w:semiHidden/>
    <w:unhideWhenUsed/>
    <w:rsid w:val="00B36EF8"/>
    <w:pPr>
      <w:spacing w:line="240" w:lineRule="auto"/>
      <w:ind w:left="400" w:hanging="200"/>
    </w:pPr>
  </w:style>
  <w:style w:type="paragraph" w:styleId="Index3">
    <w:name w:val="index 3"/>
    <w:basedOn w:val="Normal"/>
    <w:next w:val="Normal"/>
    <w:autoRedefine/>
    <w:uiPriority w:val="99"/>
    <w:semiHidden/>
    <w:unhideWhenUsed/>
    <w:rsid w:val="00B36EF8"/>
    <w:pPr>
      <w:spacing w:line="240" w:lineRule="auto"/>
      <w:ind w:left="600" w:hanging="200"/>
    </w:pPr>
  </w:style>
  <w:style w:type="paragraph" w:styleId="Index4">
    <w:name w:val="index 4"/>
    <w:basedOn w:val="Normal"/>
    <w:next w:val="Normal"/>
    <w:autoRedefine/>
    <w:uiPriority w:val="99"/>
    <w:semiHidden/>
    <w:unhideWhenUsed/>
    <w:rsid w:val="00B36EF8"/>
    <w:pPr>
      <w:spacing w:line="240" w:lineRule="auto"/>
      <w:ind w:left="800" w:hanging="200"/>
    </w:pPr>
  </w:style>
  <w:style w:type="paragraph" w:styleId="Index5">
    <w:name w:val="index 5"/>
    <w:basedOn w:val="Normal"/>
    <w:next w:val="Normal"/>
    <w:autoRedefine/>
    <w:uiPriority w:val="99"/>
    <w:semiHidden/>
    <w:unhideWhenUsed/>
    <w:rsid w:val="00B36EF8"/>
    <w:pPr>
      <w:spacing w:line="240" w:lineRule="auto"/>
      <w:ind w:left="1000" w:hanging="200"/>
    </w:pPr>
  </w:style>
  <w:style w:type="paragraph" w:styleId="Index6">
    <w:name w:val="index 6"/>
    <w:basedOn w:val="Normal"/>
    <w:next w:val="Normal"/>
    <w:autoRedefine/>
    <w:uiPriority w:val="99"/>
    <w:semiHidden/>
    <w:unhideWhenUsed/>
    <w:rsid w:val="00B36EF8"/>
    <w:pPr>
      <w:spacing w:line="240" w:lineRule="auto"/>
      <w:ind w:left="1200" w:hanging="200"/>
    </w:pPr>
  </w:style>
  <w:style w:type="paragraph" w:styleId="Index7">
    <w:name w:val="index 7"/>
    <w:basedOn w:val="Normal"/>
    <w:next w:val="Normal"/>
    <w:autoRedefine/>
    <w:uiPriority w:val="99"/>
    <w:semiHidden/>
    <w:unhideWhenUsed/>
    <w:rsid w:val="00B36EF8"/>
    <w:pPr>
      <w:spacing w:line="240" w:lineRule="auto"/>
      <w:ind w:left="1400" w:hanging="200"/>
    </w:pPr>
  </w:style>
  <w:style w:type="paragraph" w:styleId="Index8">
    <w:name w:val="index 8"/>
    <w:basedOn w:val="Normal"/>
    <w:next w:val="Normal"/>
    <w:autoRedefine/>
    <w:uiPriority w:val="99"/>
    <w:semiHidden/>
    <w:unhideWhenUsed/>
    <w:rsid w:val="00B36EF8"/>
    <w:pPr>
      <w:spacing w:line="240" w:lineRule="auto"/>
      <w:ind w:left="1600" w:hanging="200"/>
    </w:pPr>
  </w:style>
  <w:style w:type="paragraph" w:styleId="Index9">
    <w:name w:val="index 9"/>
    <w:basedOn w:val="Normal"/>
    <w:next w:val="Normal"/>
    <w:autoRedefine/>
    <w:uiPriority w:val="99"/>
    <w:semiHidden/>
    <w:unhideWhenUsed/>
    <w:rsid w:val="00B36EF8"/>
    <w:pPr>
      <w:spacing w:line="240" w:lineRule="auto"/>
      <w:ind w:left="1800" w:hanging="200"/>
    </w:pPr>
  </w:style>
  <w:style w:type="paragraph" w:styleId="IndexHeading">
    <w:name w:val="index heading"/>
    <w:basedOn w:val="Normal"/>
    <w:next w:val="Index1"/>
    <w:uiPriority w:val="99"/>
    <w:semiHidden/>
    <w:unhideWhenUsed/>
    <w:rsid w:val="00B36EF8"/>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B36EF8"/>
    <w:pPr>
      <w:pBdr>
        <w:top w:val="single" w:sz="4" w:space="10" w:color="3399CC" w:themeColor="accent1"/>
        <w:bottom w:val="single" w:sz="4" w:space="10" w:color="3399CC" w:themeColor="accent1"/>
      </w:pBdr>
      <w:spacing w:before="360" w:after="360"/>
      <w:ind w:left="864" w:right="864"/>
      <w:jc w:val="center"/>
    </w:pPr>
    <w:rPr>
      <w:i/>
      <w:iCs/>
      <w:color w:val="3399CC" w:themeColor="accent1"/>
    </w:rPr>
  </w:style>
  <w:style w:type="character" w:customStyle="1" w:styleId="IntenseQuoteChar">
    <w:name w:val="Intense Quote Char"/>
    <w:basedOn w:val="DefaultParagraphFont"/>
    <w:link w:val="IntenseQuote"/>
    <w:uiPriority w:val="30"/>
    <w:rsid w:val="00B36EF8"/>
    <w:rPr>
      <w:rFonts w:ascii="Arial" w:hAnsi="Arial"/>
      <w:i/>
      <w:iCs/>
      <w:color w:val="3399CC" w:themeColor="accent1"/>
      <w:sz w:val="20"/>
      <w:szCs w:val="16"/>
    </w:rPr>
  </w:style>
  <w:style w:type="paragraph" w:styleId="List">
    <w:name w:val="List"/>
    <w:basedOn w:val="Normal"/>
    <w:uiPriority w:val="99"/>
    <w:semiHidden/>
    <w:unhideWhenUsed/>
    <w:rsid w:val="00B36EF8"/>
    <w:pPr>
      <w:ind w:left="360" w:hanging="360"/>
      <w:contextualSpacing/>
    </w:pPr>
  </w:style>
  <w:style w:type="paragraph" w:styleId="List2">
    <w:name w:val="List 2"/>
    <w:basedOn w:val="Normal"/>
    <w:uiPriority w:val="99"/>
    <w:semiHidden/>
    <w:unhideWhenUsed/>
    <w:rsid w:val="00B36EF8"/>
    <w:pPr>
      <w:ind w:left="720" w:hanging="360"/>
      <w:contextualSpacing/>
    </w:pPr>
  </w:style>
  <w:style w:type="paragraph" w:styleId="List3">
    <w:name w:val="List 3"/>
    <w:basedOn w:val="Normal"/>
    <w:uiPriority w:val="99"/>
    <w:semiHidden/>
    <w:unhideWhenUsed/>
    <w:rsid w:val="00B36EF8"/>
    <w:pPr>
      <w:ind w:left="1080" w:hanging="360"/>
      <w:contextualSpacing/>
    </w:pPr>
  </w:style>
  <w:style w:type="paragraph" w:styleId="List4">
    <w:name w:val="List 4"/>
    <w:basedOn w:val="Normal"/>
    <w:uiPriority w:val="99"/>
    <w:semiHidden/>
    <w:unhideWhenUsed/>
    <w:rsid w:val="00B36EF8"/>
    <w:pPr>
      <w:ind w:left="1440" w:hanging="360"/>
      <w:contextualSpacing/>
    </w:pPr>
  </w:style>
  <w:style w:type="paragraph" w:styleId="List5">
    <w:name w:val="List 5"/>
    <w:basedOn w:val="Normal"/>
    <w:uiPriority w:val="99"/>
    <w:semiHidden/>
    <w:unhideWhenUsed/>
    <w:rsid w:val="00B36EF8"/>
    <w:pPr>
      <w:ind w:left="1800" w:hanging="360"/>
      <w:contextualSpacing/>
    </w:pPr>
  </w:style>
  <w:style w:type="paragraph" w:styleId="ListBullet">
    <w:name w:val="List Bullet"/>
    <w:basedOn w:val="Normal"/>
    <w:uiPriority w:val="99"/>
    <w:semiHidden/>
    <w:unhideWhenUsed/>
    <w:rsid w:val="00B36EF8"/>
    <w:pPr>
      <w:numPr>
        <w:numId w:val="19"/>
      </w:numPr>
      <w:contextualSpacing/>
    </w:pPr>
  </w:style>
  <w:style w:type="paragraph" w:styleId="ListBullet2">
    <w:name w:val="List Bullet 2"/>
    <w:basedOn w:val="Normal"/>
    <w:uiPriority w:val="99"/>
    <w:semiHidden/>
    <w:unhideWhenUsed/>
    <w:rsid w:val="00B36EF8"/>
    <w:pPr>
      <w:numPr>
        <w:numId w:val="20"/>
      </w:numPr>
      <w:contextualSpacing/>
    </w:pPr>
  </w:style>
  <w:style w:type="paragraph" w:styleId="ListBullet3">
    <w:name w:val="List Bullet 3"/>
    <w:basedOn w:val="Normal"/>
    <w:uiPriority w:val="99"/>
    <w:semiHidden/>
    <w:unhideWhenUsed/>
    <w:rsid w:val="00B36EF8"/>
    <w:pPr>
      <w:numPr>
        <w:numId w:val="21"/>
      </w:numPr>
      <w:contextualSpacing/>
    </w:pPr>
  </w:style>
  <w:style w:type="paragraph" w:styleId="ListBullet4">
    <w:name w:val="List Bullet 4"/>
    <w:basedOn w:val="Normal"/>
    <w:uiPriority w:val="99"/>
    <w:semiHidden/>
    <w:unhideWhenUsed/>
    <w:rsid w:val="00B36EF8"/>
    <w:pPr>
      <w:numPr>
        <w:numId w:val="22"/>
      </w:numPr>
      <w:contextualSpacing/>
    </w:pPr>
  </w:style>
  <w:style w:type="paragraph" w:styleId="ListBullet5">
    <w:name w:val="List Bullet 5"/>
    <w:basedOn w:val="Normal"/>
    <w:uiPriority w:val="99"/>
    <w:semiHidden/>
    <w:unhideWhenUsed/>
    <w:rsid w:val="00B36EF8"/>
    <w:pPr>
      <w:numPr>
        <w:numId w:val="23"/>
      </w:numPr>
      <w:contextualSpacing/>
    </w:pPr>
  </w:style>
  <w:style w:type="paragraph" w:styleId="ListContinue">
    <w:name w:val="List Continue"/>
    <w:basedOn w:val="Normal"/>
    <w:uiPriority w:val="99"/>
    <w:semiHidden/>
    <w:unhideWhenUsed/>
    <w:rsid w:val="00B36EF8"/>
    <w:pPr>
      <w:spacing w:after="120"/>
      <w:ind w:left="360"/>
      <w:contextualSpacing/>
    </w:pPr>
  </w:style>
  <w:style w:type="paragraph" w:styleId="ListContinue2">
    <w:name w:val="List Continue 2"/>
    <w:basedOn w:val="Normal"/>
    <w:uiPriority w:val="99"/>
    <w:semiHidden/>
    <w:unhideWhenUsed/>
    <w:rsid w:val="00B36EF8"/>
    <w:pPr>
      <w:spacing w:after="120"/>
      <w:ind w:left="720"/>
      <w:contextualSpacing/>
    </w:pPr>
  </w:style>
  <w:style w:type="paragraph" w:styleId="ListContinue3">
    <w:name w:val="List Continue 3"/>
    <w:basedOn w:val="Normal"/>
    <w:uiPriority w:val="99"/>
    <w:semiHidden/>
    <w:unhideWhenUsed/>
    <w:rsid w:val="00B36EF8"/>
    <w:pPr>
      <w:spacing w:after="120"/>
      <w:ind w:left="1080"/>
      <w:contextualSpacing/>
    </w:pPr>
  </w:style>
  <w:style w:type="paragraph" w:styleId="ListContinue4">
    <w:name w:val="List Continue 4"/>
    <w:basedOn w:val="Normal"/>
    <w:uiPriority w:val="99"/>
    <w:semiHidden/>
    <w:unhideWhenUsed/>
    <w:rsid w:val="00B36EF8"/>
    <w:pPr>
      <w:spacing w:after="120"/>
      <w:ind w:left="1440"/>
      <w:contextualSpacing/>
    </w:pPr>
  </w:style>
  <w:style w:type="paragraph" w:styleId="ListContinue5">
    <w:name w:val="List Continue 5"/>
    <w:basedOn w:val="Normal"/>
    <w:uiPriority w:val="99"/>
    <w:semiHidden/>
    <w:unhideWhenUsed/>
    <w:rsid w:val="00B36EF8"/>
    <w:pPr>
      <w:spacing w:after="120"/>
      <w:ind w:left="1800"/>
      <w:contextualSpacing/>
    </w:pPr>
  </w:style>
  <w:style w:type="paragraph" w:styleId="ListNumber">
    <w:name w:val="List Number"/>
    <w:basedOn w:val="Normal"/>
    <w:uiPriority w:val="99"/>
    <w:semiHidden/>
    <w:unhideWhenUsed/>
    <w:rsid w:val="00B36EF8"/>
    <w:pPr>
      <w:numPr>
        <w:numId w:val="24"/>
      </w:numPr>
      <w:contextualSpacing/>
    </w:pPr>
  </w:style>
  <w:style w:type="paragraph" w:styleId="ListNumber2">
    <w:name w:val="List Number 2"/>
    <w:basedOn w:val="Normal"/>
    <w:uiPriority w:val="99"/>
    <w:semiHidden/>
    <w:unhideWhenUsed/>
    <w:rsid w:val="00B36EF8"/>
    <w:pPr>
      <w:numPr>
        <w:numId w:val="25"/>
      </w:numPr>
      <w:contextualSpacing/>
    </w:pPr>
  </w:style>
  <w:style w:type="paragraph" w:styleId="ListNumber3">
    <w:name w:val="List Number 3"/>
    <w:basedOn w:val="Normal"/>
    <w:uiPriority w:val="99"/>
    <w:semiHidden/>
    <w:unhideWhenUsed/>
    <w:rsid w:val="00B36EF8"/>
    <w:pPr>
      <w:numPr>
        <w:numId w:val="26"/>
      </w:numPr>
      <w:contextualSpacing/>
    </w:pPr>
  </w:style>
  <w:style w:type="paragraph" w:styleId="ListNumber4">
    <w:name w:val="List Number 4"/>
    <w:basedOn w:val="Normal"/>
    <w:uiPriority w:val="99"/>
    <w:semiHidden/>
    <w:unhideWhenUsed/>
    <w:rsid w:val="00B36EF8"/>
    <w:pPr>
      <w:numPr>
        <w:numId w:val="27"/>
      </w:numPr>
      <w:contextualSpacing/>
    </w:pPr>
  </w:style>
  <w:style w:type="paragraph" w:styleId="ListNumber5">
    <w:name w:val="List Number 5"/>
    <w:basedOn w:val="Normal"/>
    <w:uiPriority w:val="99"/>
    <w:semiHidden/>
    <w:unhideWhenUsed/>
    <w:rsid w:val="00B36EF8"/>
    <w:pPr>
      <w:numPr>
        <w:numId w:val="28"/>
      </w:numPr>
      <w:contextualSpacing/>
    </w:pPr>
  </w:style>
  <w:style w:type="paragraph" w:styleId="MacroText">
    <w:name w:val="macro"/>
    <w:link w:val="MacroTextChar"/>
    <w:uiPriority w:val="99"/>
    <w:semiHidden/>
    <w:unhideWhenUsed/>
    <w:rsid w:val="00B36EF8"/>
    <w:pPr>
      <w:tabs>
        <w:tab w:val="left" w:pos="480"/>
        <w:tab w:val="left" w:pos="960"/>
        <w:tab w:val="left" w:pos="1440"/>
        <w:tab w:val="left" w:pos="1920"/>
        <w:tab w:val="left" w:pos="2400"/>
        <w:tab w:val="left" w:pos="2880"/>
        <w:tab w:val="left" w:pos="3360"/>
        <w:tab w:val="left" w:pos="3840"/>
        <w:tab w:val="left" w:pos="4320"/>
      </w:tabs>
      <w:spacing w:after="0" w:line="220" w:lineRule="atLeast"/>
    </w:pPr>
    <w:rPr>
      <w:rFonts w:ascii="Consolas" w:hAnsi="Consolas"/>
      <w:color w:val="333333"/>
      <w:sz w:val="20"/>
      <w:szCs w:val="20"/>
    </w:rPr>
  </w:style>
  <w:style w:type="character" w:customStyle="1" w:styleId="MacroTextChar">
    <w:name w:val="Macro Text Char"/>
    <w:basedOn w:val="DefaultParagraphFont"/>
    <w:link w:val="MacroText"/>
    <w:uiPriority w:val="99"/>
    <w:semiHidden/>
    <w:rsid w:val="00B36EF8"/>
    <w:rPr>
      <w:rFonts w:ascii="Consolas" w:hAnsi="Consolas"/>
      <w:color w:val="333333"/>
      <w:sz w:val="20"/>
      <w:szCs w:val="20"/>
    </w:rPr>
  </w:style>
  <w:style w:type="paragraph" w:styleId="MessageHeader">
    <w:name w:val="Message Header"/>
    <w:basedOn w:val="Normal"/>
    <w:link w:val="MessageHeaderChar"/>
    <w:uiPriority w:val="99"/>
    <w:semiHidden/>
    <w:unhideWhenUsed/>
    <w:rsid w:val="00B36EF8"/>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36EF8"/>
    <w:rPr>
      <w:rFonts w:asciiTheme="majorHAnsi" w:eastAsiaTheme="majorEastAsia" w:hAnsiTheme="majorHAnsi" w:cstheme="majorBidi"/>
      <w:color w:val="333333"/>
      <w:sz w:val="24"/>
      <w:szCs w:val="24"/>
      <w:shd w:val="pct20" w:color="auto" w:fill="auto"/>
    </w:rPr>
  </w:style>
  <w:style w:type="paragraph" w:styleId="NormalIndent">
    <w:name w:val="Normal Indent"/>
    <w:basedOn w:val="Normal"/>
    <w:uiPriority w:val="99"/>
    <w:semiHidden/>
    <w:unhideWhenUsed/>
    <w:rsid w:val="00B36EF8"/>
    <w:pPr>
      <w:ind w:left="720"/>
    </w:pPr>
  </w:style>
  <w:style w:type="paragraph" w:styleId="NoteHeading">
    <w:name w:val="Note Heading"/>
    <w:basedOn w:val="Normal"/>
    <w:next w:val="Normal"/>
    <w:link w:val="NoteHeadingChar"/>
    <w:uiPriority w:val="99"/>
    <w:semiHidden/>
    <w:unhideWhenUsed/>
    <w:rsid w:val="00B36EF8"/>
    <w:pPr>
      <w:spacing w:line="240" w:lineRule="auto"/>
    </w:pPr>
  </w:style>
  <w:style w:type="character" w:customStyle="1" w:styleId="NoteHeadingChar">
    <w:name w:val="Note Heading Char"/>
    <w:basedOn w:val="DefaultParagraphFont"/>
    <w:link w:val="NoteHeading"/>
    <w:uiPriority w:val="99"/>
    <w:semiHidden/>
    <w:rsid w:val="00B36EF8"/>
    <w:rPr>
      <w:rFonts w:ascii="Arial" w:hAnsi="Arial"/>
      <w:color w:val="333333"/>
      <w:sz w:val="20"/>
      <w:szCs w:val="16"/>
    </w:rPr>
  </w:style>
  <w:style w:type="paragraph" w:styleId="PlainText">
    <w:name w:val="Plain Text"/>
    <w:basedOn w:val="Normal"/>
    <w:link w:val="PlainTextChar"/>
    <w:uiPriority w:val="99"/>
    <w:semiHidden/>
    <w:unhideWhenUsed/>
    <w:rsid w:val="00B36EF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36EF8"/>
    <w:rPr>
      <w:rFonts w:ascii="Consolas" w:hAnsi="Consolas"/>
      <w:color w:val="333333"/>
      <w:sz w:val="21"/>
      <w:szCs w:val="21"/>
    </w:rPr>
  </w:style>
  <w:style w:type="paragraph" w:styleId="Salutation">
    <w:name w:val="Salutation"/>
    <w:basedOn w:val="Normal"/>
    <w:next w:val="Normal"/>
    <w:link w:val="SalutationChar"/>
    <w:uiPriority w:val="99"/>
    <w:semiHidden/>
    <w:unhideWhenUsed/>
    <w:rsid w:val="00B36EF8"/>
  </w:style>
  <w:style w:type="character" w:customStyle="1" w:styleId="SalutationChar">
    <w:name w:val="Salutation Char"/>
    <w:basedOn w:val="DefaultParagraphFont"/>
    <w:link w:val="Salutation"/>
    <w:uiPriority w:val="99"/>
    <w:semiHidden/>
    <w:rsid w:val="00B36EF8"/>
    <w:rPr>
      <w:rFonts w:ascii="Arial" w:hAnsi="Arial"/>
      <w:color w:val="333333"/>
      <w:sz w:val="20"/>
      <w:szCs w:val="16"/>
    </w:rPr>
  </w:style>
  <w:style w:type="paragraph" w:styleId="Signature">
    <w:name w:val="Signature"/>
    <w:basedOn w:val="Normal"/>
    <w:link w:val="SignatureChar"/>
    <w:uiPriority w:val="99"/>
    <w:semiHidden/>
    <w:unhideWhenUsed/>
    <w:rsid w:val="00B36EF8"/>
    <w:pPr>
      <w:spacing w:line="240" w:lineRule="auto"/>
      <w:ind w:left="4320"/>
    </w:pPr>
  </w:style>
  <w:style w:type="character" w:customStyle="1" w:styleId="SignatureChar">
    <w:name w:val="Signature Char"/>
    <w:basedOn w:val="DefaultParagraphFont"/>
    <w:link w:val="Signature"/>
    <w:uiPriority w:val="99"/>
    <w:semiHidden/>
    <w:rsid w:val="00B36EF8"/>
    <w:rPr>
      <w:rFonts w:ascii="Arial" w:hAnsi="Arial"/>
      <w:color w:val="333333"/>
      <w:sz w:val="20"/>
      <w:szCs w:val="16"/>
    </w:rPr>
  </w:style>
  <w:style w:type="paragraph" w:styleId="Subtitle">
    <w:name w:val="Subtitle"/>
    <w:basedOn w:val="Normal"/>
    <w:next w:val="Normal"/>
    <w:link w:val="SubtitleChar"/>
    <w:uiPriority w:val="11"/>
    <w:semiHidden/>
    <w:unhideWhenUsed/>
    <w:rsid w:val="00B36EF8"/>
    <w:pPr>
      <w:numPr>
        <w:ilvl w:val="1"/>
      </w:numPr>
      <w:spacing w:after="160"/>
    </w:pPr>
    <w:rPr>
      <w:rFonts w:asciiTheme="minorHAnsi" w:eastAsiaTheme="minorEastAsia" w:hAnsiTheme="minorHAnsi"/>
      <w:color w:val="7B7B7B" w:themeColor="text1" w:themeTint="A5"/>
      <w:spacing w:val="15"/>
      <w:sz w:val="22"/>
      <w:szCs w:val="22"/>
    </w:rPr>
  </w:style>
  <w:style w:type="character" w:customStyle="1" w:styleId="SubtitleChar">
    <w:name w:val="Subtitle Char"/>
    <w:basedOn w:val="DefaultParagraphFont"/>
    <w:link w:val="Subtitle"/>
    <w:uiPriority w:val="11"/>
    <w:semiHidden/>
    <w:rsid w:val="00B36EF8"/>
    <w:rPr>
      <w:rFonts w:eastAsiaTheme="minorEastAsia"/>
      <w:color w:val="7B7B7B" w:themeColor="text1" w:themeTint="A5"/>
      <w:spacing w:val="15"/>
    </w:rPr>
  </w:style>
  <w:style w:type="paragraph" w:styleId="TableofAuthorities">
    <w:name w:val="table of authorities"/>
    <w:basedOn w:val="Normal"/>
    <w:next w:val="Normal"/>
    <w:uiPriority w:val="99"/>
    <w:semiHidden/>
    <w:unhideWhenUsed/>
    <w:rsid w:val="00B36EF8"/>
    <w:pPr>
      <w:ind w:left="200" w:hanging="200"/>
    </w:pPr>
  </w:style>
  <w:style w:type="paragraph" w:styleId="TableofFigures">
    <w:name w:val="table of figures"/>
    <w:basedOn w:val="Normal"/>
    <w:next w:val="Normal"/>
    <w:uiPriority w:val="99"/>
    <w:semiHidden/>
    <w:unhideWhenUsed/>
    <w:rsid w:val="00B36EF8"/>
  </w:style>
  <w:style w:type="paragraph" w:styleId="TOAHeading">
    <w:name w:val="toa heading"/>
    <w:basedOn w:val="Normal"/>
    <w:next w:val="Normal"/>
    <w:uiPriority w:val="99"/>
    <w:semiHidden/>
    <w:unhideWhenUsed/>
    <w:rsid w:val="00B36EF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B36EF8"/>
    <w:pPr>
      <w:spacing w:after="100"/>
      <w:ind w:left="400"/>
    </w:pPr>
  </w:style>
  <w:style w:type="paragraph" w:styleId="TOC4">
    <w:name w:val="toc 4"/>
    <w:basedOn w:val="Normal"/>
    <w:next w:val="Normal"/>
    <w:autoRedefine/>
    <w:uiPriority w:val="39"/>
    <w:semiHidden/>
    <w:unhideWhenUsed/>
    <w:rsid w:val="00B36EF8"/>
    <w:pPr>
      <w:spacing w:after="100"/>
      <w:ind w:left="600"/>
    </w:pPr>
  </w:style>
  <w:style w:type="paragraph" w:styleId="TOC5">
    <w:name w:val="toc 5"/>
    <w:basedOn w:val="Normal"/>
    <w:next w:val="Normal"/>
    <w:autoRedefine/>
    <w:uiPriority w:val="39"/>
    <w:semiHidden/>
    <w:unhideWhenUsed/>
    <w:rsid w:val="00B36EF8"/>
    <w:pPr>
      <w:spacing w:after="100"/>
      <w:ind w:left="800"/>
    </w:pPr>
  </w:style>
  <w:style w:type="paragraph" w:styleId="TOC6">
    <w:name w:val="toc 6"/>
    <w:basedOn w:val="Normal"/>
    <w:next w:val="Normal"/>
    <w:autoRedefine/>
    <w:uiPriority w:val="39"/>
    <w:semiHidden/>
    <w:unhideWhenUsed/>
    <w:rsid w:val="00B36EF8"/>
    <w:pPr>
      <w:spacing w:after="100"/>
      <w:ind w:left="1000"/>
    </w:pPr>
  </w:style>
  <w:style w:type="paragraph" w:styleId="TOC7">
    <w:name w:val="toc 7"/>
    <w:basedOn w:val="Normal"/>
    <w:next w:val="Normal"/>
    <w:autoRedefine/>
    <w:uiPriority w:val="39"/>
    <w:semiHidden/>
    <w:unhideWhenUsed/>
    <w:rsid w:val="00B36EF8"/>
    <w:pPr>
      <w:spacing w:after="100"/>
      <w:ind w:left="1200"/>
    </w:pPr>
  </w:style>
  <w:style w:type="paragraph" w:styleId="TOC8">
    <w:name w:val="toc 8"/>
    <w:basedOn w:val="Normal"/>
    <w:next w:val="Normal"/>
    <w:autoRedefine/>
    <w:uiPriority w:val="39"/>
    <w:semiHidden/>
    <w:unhideWhenUsed/>
    <w:rsid w:val="00B36EF8"/>
    <w:pPr>
      <w:spacing w:after="100"/>
      <w:ind w:left="1400"/>
    </w:pPr>
  </w:style>
  <w:style w:type="paragraph" w:styleId="TOC9">
    <w:name w:val="toc 9"/>
    <w:basedOn w:val="Normal"/>
    <w:next w:val="Normal"/>
    <w:autoRedefine/>
    <w:uiPriority w:val="39"/>
    <w:semiHidden/>
    <w:unhideWhenUsed/>
    <w:rsid w:val="00B36EF8"/>
    <w:pPr>
      <w:spacing w:after="100"/>
      <w:ind w:left="1600"/>
    </w:pPr>
  </w:style>
  <w:style w:type="paragraph" w:styleId="TOCHeading">
    <w:name w:val="TOC Heading"/>
    <w:basedOn w:val="Heading1"/>
    <w:next w:val="Normal"/>
    <w:uiPriority w:val="39"/>
    <w:semiHidden/>
    <w:unhideWhenUsed/>
    <w:qFormat/>
    <w:rsid w:val="00B36EF8"/>
    <w:pPr>
      <w:keepLines/>
      <w:spacing w:before="240"/>
      <w:outlineLvl w:val="9"/>
    </w:pPr>
    <w:rPr>
      <w:rFonts w:asciiTheme="majorHAnsi" w:eastAsiaTheme="majorEastAsia" w:hAnsiTheme="majorHAnsi" w:cstheme="majorBidi"/>
      <w:b w:val="0"/>
      <w:color w:val="267298" w:themeColor="accent1" w:themeShade="BF"/>
      <w:sz w:val="32"/>
      <w:szCs w:val="32"/>
    </w:rPr>
  </w:style>
  <w:style w:type="paragraph" w:customStyle="1" w:styleId="Forresterfooter">
    <w:name w:val="Forrester footer"/>
    <w:basedOn w:val="Normal"/>
    <w:link w:val="ForresterfooterChar"/>
    <w:qFormat/>
    <w:rsid w:val="00384D7F"/>
    <w:pPr>
      <w:suppressAutoHyphens/>
      <w:autoSpaceDE w:val="0"/>
      <w:autoSpaceDN w:val="0"/>
      <w:adjustRightInd w:val="0"/>
      <w:spacing w:line="276" w:lineRule="auto"/>
      <w:textAlignment w:val="center"/>
    </w:pPr>
    <w:rPr>
      <w:rFonts w:cs="Arial"/>
      <w:b/>
      <w:bCs/>
      <w:color w:val="00563F"/>
      <w:sz w:val="14"/>
      <w:szCs w:val="14"/>
    </w:rPr>
  </w:style>
  <w:style w:type="character" w:customStyle="1" w:styleId="ForresterfooterChar">
    <w:name w:val="Forrester footer Char"/>
    <w:basedOn w:val="DefaultParagraphFont"/>
    <w:link w:val="Forresterfooter"/>
    <w:rsid w:val="00384D7F"/>
    <w:rPr>
      <w:rFonts w:ascii="Arial" w:hAnsi="Arial" w:cs="Arial"/>
      <w:b/>
      <w:bCs/>
      <w:color w:val="00563F"/>
      <w:sz w:val="14"/>
      <w:szCs w:val="14"/>
    </w:rPr>
  </w:style>
  <w:style w:type="paragraph" w:customStyle="1" w:styleId="BasicParagraph">
    <w:name w:val="[Basic Paragraph]"/>
    <w:basedOn w:val="Normal"/>
    <w:uiPriority w:val="99"/>
    <w:rsid w:val="00596580"/>
    <w:pPr>
      <w:autoSpaceDE w:val="0"/>
      <w:autoSpaceDN w:val="0"/>
      <w:adjustRightInd w:val="0"/>
      <w:spacing w:line="288" w:lineRule="auto"/>
      <w:textAlignment w:val="center"/>
    </w:pPr>
    <w:rPr>
      <w:rFonts w:ascii="Minion Pro" w:hAnsi="Minion Pro" w:cs="Minion Pro"/>
      <w:color w:val="000000"/>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41450">
      <w:bodyDiv w:val="1"/>
      <w:marLeft w:val="0"/>
      <w:marRight w:val="0"/>
      <w:marTop w:val="0"/>
      <w:marBottom w:val="0"/>
      <w:divBdr>
        <w:top w:val="none" w:sz="0" w:space="0" w:color="auto"/>
        <w:left w:val="none" w:sz="0" w:space="0" w:color="auto"/>
        <w:bottom w:val="none" w:sz="0" w:space="0" w:color="auto"/>
        <w:right w:val="none" w:sz="0" w:space="0" w:color="auto"/>
      </w:divBdr>
      <w:divsChild>
        <w:div w:id="1755131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75382">
              <w:marLeft w:val="0"/>
              <w:marRight w:val="0"/>
              <w:marTop w:val="0"/>
              <w:marBottom w:val="0"/>
              <w:divBdr>
                <w:top w:val="none" w:sz="0" w:space="0" w:color="auto"/>
                <w:left w:val="none" w:sz="0" w:space="0" w:color="auto"/>
                <w:bottom w:val="none" w:sz="0" w:space="0" w:color="auto"/>
                <w:right w:val="none" w:sz="0" w:space="0" w:color="auto"/>
              </w:divBdr>
              <w:divsChild>
                <w:div w:id="971449457">
                  <w:marLeft w:val="0"/>
                  <w:marRight w:val="0"/>
                  <w:marTop w:val="0"/>
                  <w:marBottom w:val="0"/>
                  <w:divBdr>
                    <w:top w:val="none" w:sz="0" w:space="0" w:color="auto"/>
                    <w:left w:val="none" w:sz="0" w:space="0" w:color="auto"/>
                    <w:bottom w:val="none" w:sz="0" w:space="0" w:color="auto"/>
                    <w:right w:val="none" w:sz="0" w:space="0" w:color="auto"/>
                  </w:divBdr>
                  <w:divsChild>
                    <w:div w:id="100566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726921">
      <w:bodyDiv w:val="1"/>
      <w:marLeft w:val="0"/>
      <w:marRight w:val="0"/>
      <w:marTop w:val="0"/>
      <w:marBottom w:val="0"/>
      <w:divBdr>
        <w:top w:val="none" w:sz="0" w:space="0" w:color="auto"/>
        <w:left w:val="none" w:sz="0" w:space="0" w:color="auto"/>
        <w:bottom w:val="none" w:sz="0" w:space="0" w:color="auto"/>
        <w:right w:val="none" w:sz="0" w:space="0" w:color="auto"/>
      </w:divBdr>
      <w:divsChild>
        <w:div w:id="147089337">
          <w:marLeft w:val="0"/>
          <w:marRight w:val="0"/>
          <w:marTop w:val="0"/>
          <w:marBottom w:val="0"/>
          <w:divBdr>
            <w:top w:val="none" w:sz="0" w:space="0" w:color="auto"/>
            <w:left w:val="none" w:sz="0" w:space="0" w:color="auto"/>
            <w:bottom w:val="none" w:sz="0" w:space="0" w:color="auto"/>
            <w:right w:val="none" w:sz="0" w:space="0" w:color="auto"/>
          </w:divBdr>
        </w:div>
        <w:div w:id="253248940">
          <w:marLeft w:val="0"/>
          <w:marRight w:val="0"/>
          <w:marTop w:val="0"/>
          <w:marBottom w:val="0"/>
          <w:divBdr>
            <w:top w:val="none" w:sz="0" w:space="0" w:color="auto"/>
            <w:left w:val="none" w:sz="0" w:space="0" w:color="auto"/>
            <w:bottom w:val="none" w:sz="0" w:space="0" w:color="auto"/>
            <w:right w:val="none" w:sz="0" w:space="0" w:color="auto"/>
          </w:divBdr>
        </w:div>
        <w:div w:id="674067706">
          <w:marLeft w:val="0"/>
          <w:marRight w:val="0"/>
          <w:marTop w:val="0"/>
          <w:marBottom w:val="0"/>
          <w:divBdr>
            <w:top w:val="none" w:sz="0" w:space="0" w:color="auto"/>
            <w:left w:val="none" w:sz="0" w:space="0" w:color="auto"/>
            <w:bottom w:val="none" w:sz="0" w:space="0" w:color="auto"/>
            <w:right w:val="none" w:sz="0" w:space="0" w:color="auto"/>
          </w:divBdr>
        </w:div>
        <w:div w:id="760102666">
          <w:marLeft w:val="0"/>
          <w:marRight w:val="0"/>
          <w:marTop w:val="0"/>
          <w:marBottom w:val="0"/>
          <w:divBdr>
            <w:top w:val="none" w:sz="0" w:space="0" w:color="auto"/>
            <w:left w:val="none" w:sz="0" w:space="0" w:color="auto"/>
            <w:bottom w:val="none" w:sz="0" w:space="0" w:color="auto"/>
            <w:right w:val="none" w:sz="0" w:space="0" w:color="auto"/>
          </w:divBdr>
        </w:div>
        <w:div w:id="1027561676">
          <w:marLeft w:val="0"/>
          <w:marRight w:val="0"/>
          <w:marTop w:val="0"/>
          <w:marBottom w:val="0"/>
          <w:divBdr>
            <w:top w:val="none" w:sz="0" w:space="0" w:color="auto"/>
            <w:left w:val="none" w:sz="0" w:space="0" w:color="auto"/>
            <w:bottom w:val="none" w:sz="0" w:space="0" w:color="auto"/>
            <w:right w:val="none" w:sz="0" w:space="0" w:color="auto"/>
          </w:divBdr>
        </w:div>
        <w:div w:id="1033386823">
          <w:marLeft w:val="0"/>
          <w:marRight w:val="0"/>
          <w:marTop w:val="0"/>
          <w:marBottom w:val="0"/>
          <w:divBdr>
            <w:top w:val="none" w:sz="0" w:space="0" w:color="auto"/>
            <w:left w:val="none" w:sz="0" w:space="0" w:color="auto"/>
            <w:bottom w:val="none" w:sz="0" w:space="0" w:color="auto"/>
            <w:right w:val="none" w:sz="0" w:space="0" w:color="auto"/>
          </w:divBdr>
        </w:div>
        <w:div w:id="1161968254">
          <w:marLeft w:val="0"/>
          <w:marRight w:val="0"/>
          <w:marTop w:val="0"/>
          <w:marBottom w:val="0"/>
          <w:divBdr>
            <w:top w:val="none" w:sz="0" w:space="0" w:color="auto"/>
            <w:left w:val="none" w:sz="0" w:space="0" w:color="auto"/>
            <w:bottom w:val="none" w:sz="0" w:space="0" w:color="auto"/>
            <w:right w:val="none" w:sz="0" w:space="0" w:color="auto"/>
          </w:divBdr>
        </w:div>
        <w:div w:id="1888763959">
          <w:marLeft w:val="0"/>
          <w:marRight w:val="0"/>
          <w:marTop w:val="0"/>
          <w:marBottom w:val="0"/>
          <w:divBdr>
            <w:top w:val="none" w:sz="0" w:space="0" w:color="auto"/>
            <w:left w:val="none" w:sz="0" w:space="0" w:color="auto"/>
            <w:bottom w:val="none" w:sz="0" w:space="0" w:color="auto"/>
            <w:right w:val="none" w:sz="0" w:space="0" w:color="auto"/>
          </w:divBdr>
        </w:div>
        <w:div w:id="2084906852">
          <w:marLeft w:val="0"/>
          <w:marRight w:val="0"/>
          <w:marTop w:val="0"/>
          <w:marBottom w:val="0"/>
          <w:divBdr>
            <w:top w:val="none" w:sz="0" w:space="0" w:color="auto"/>
            <w:left w:val="none" w:sz="0" w:space="0" w:color="auto"/>
            <w:bottom w:val="none" w:sz="0" w:space="0" w:color="auto"/>
            <w:right w:val="none" w:sz="0" w:space="0" w:color="auto"/>
          </w:divBdr>
        </w:div>
      </w:divsChild>
    </w:div>
    <w:div w:id="922572271">
      <w:bodyDiv w:val="1"/>
      <w:marLeft w:val="0"/>
      <w:marRight w:val="0"/>
      <w:marTop w:val="0"/>
      <w:marBottom w:val="0"/>
      <w:divBdr>
        <w:top w:val="none" w:sz="0" w:space="0" w:color="auto"/>
        <w:left w:val="none" w:sz="0" w:space="0" w:color="auto"/>
        <w:bottom w:val="none" w:sz="0" w:space="0" w:color="auto"/>
        <w:right w:val="none" w:sz="0" w:space="0" w:color="auto"/>
      </w:divBdr>
    </w:div>
    <w:div w:id="1431124746">
      <w:bodyDiv w:val="1"/>
      <w:marLeft w:val="0"/>
      <w:marRight w:val="0"/>
      <w:marTop w:val="0"/>
      <w:marBottom w:val="0"/>
      <w:divBdr>
        <w:top w:val="none" w:sz="0" w:space="0" w:color="auto"/>
        <w:left w:val="none" w:sz="0" w:space="0" w:color="auto"/>
        <w:bottom w:val="none" w:sz="0" w:space="0" w:color="auto"/>
        <w:right w:val="none" w:sz="0" w:space="0" w:color="auto"/>
      </w:divBdr>
    </w:div>
    <w:div w:id="1492482656">
      <w:bodyDiv w:val="1"/>
      <w:marLeft w:val="0"/>
      <w:marRight w:val="0"/>
      <w:marTop w:val="0"/>
      <w:marBottom w:val="0"/>
      <w:divBdr>
        <w:top w:val="none" w:sz="0" w:space="0" w:color="auto"/>
        <w:left w:val="none" w:sz="0" w:space="0" w:color="auto"/>
        <w:bottom w:val="none" w:sz="0" w:space="0" w:color="auto"/>
        <w:right w:val="none" w:sz="0" w:space="0" w:color="auto"/>
      </w:divBdr>
    </w:div>
    <w:div w:id="1521357227">
      <w:bodyDiv w:val="1"/>
      <w:marLeft w:val="0"/>
      <w:marRight w:val="0"/>
      <w:marTop w:val="0"/>
      <w:marBottom w:val="0"/>
      <w:divBdr>
        <w:top w:val="none" w:sz="0" w:space="0" w:color="auto"/>
        <w:left w:val="none" w:sz="0" w:space="0" w:color="auto"/>
        <w:bottom w:val="none" w:sz="0" w:space="0" w:color="auto"/>
        <w:right w:val="none" w:sz="0" w:space="0" w:color="auto"/>
      </w:divBdr>
      <w:divsChild>
        <w:div w:id="468788942">
          <w:marLeft w:val="0"/>
          <w:marRight w:val="0"/>
          <w:marTop w:val="100"/>
          <w:marBottom w:val="60"/>
          <w:divBdr>
            <w:top w:val="none" w:sz="0" w:space="0" w:color="auto"/>
            <w:left w:val="none" w:sz="0" w:space="0" w:color="auto"/>
            <w:bottom w:val="none" w:sz="0" w:space="0" w:color="auto"/>
            <w:right w:val="none" w:sz="0" w:space="0" w:color="auto"/>
          </w:divBdr>
        </w:div>
        <w:div w:id="620495600">
          <w:marLeft w:val="0"/>
          <w:marRight w:val="0"/>
          <w:marTop w:val="100"/>
          <w:marBottom w:val="60"/>
          <w:divBdr>
            <w:top w:val="none" w:sz="0" w:space="0" w:color="auto"/>
            <w:left w:val="none" w:sz="0" w:space="0" w:color="auto"/>
            <w:bottom w:val="none" w:sz="0" w:space="0" w:color="auto"/>
            <w:right w:val="none" w:sz="0" w:space="0" w:color="auto"/>
          </w:divBdr>
        </w:div>
        <w:div w:id="1090811690">
          <w:marLeft w:val="0"/>
          <w:marRight w:val="0"/>
          <w:marTop w:val="100"/>
          <w:marBottom w:val="60"/>
          <w:divBdr>
            <w:top w:val="none" w:sz="0" w:space="0" w:color="auto"/>
            <w:left w:val="none" w:sz="0" w:space="0" w:color="auto"/>
            <w:bottom w:val="none" w:sz="0" w:space="0" w:color="auto"/>
            <w:right w:val="none" w:sz="0" w:space="0" w:color="auto"/>
          </w:divBdr>
        </w:div>
        <w:div w:id="1133715891">
          <w:marLeft w:val="0"/>
          <w:marRight w:val="0"/>
          <w:marTop w:val="100"/>
          <w:marBottom w:val="60"/>
          <w:divBdr>
            <w:top w:val="none" w:sz="0" w:space="0" w:color="auto"/>
            <w:left w:val="none" w:sz="0" w:space="0" w:color="auto"/>
            <w:bottom w:val="none" w:sz="0" w:space="0" w:color="auto"/>
            <w:right w:val="none" w:sz="0" w:space="0" w:color="auto"/>
          </w:divBdr>
        </w:div>
        <w:div w:id="1843734923">
          <w:marLeft w:val="0"/>
          <w:marRight w:val="0"/>
          <w:marTop w:val="100"/>
          <w:marBottom w:val="60"/>
          <w:divBdr>
            <w:top w:val="none" w:sz="0" w:space="0" w:color="auto"/>
            <w:left w:val="none" w:sz="0" w:space="0" w:color="auto"/>
            <w:bottom w:val="none" w:sz="0" w:space="0" w:color="auto"/>
            <w:right w:val="none" w:sz="0" w:space="0" w:color="auto"/>
          </w:divBdr>
        </w:div>
      </w:divsChild>
    </w:div>
    <w:div w:id="1777795223">
      <w:bodyDiv w:val="1"/>
      <w:marLeft w:val="0"/>
      <w:marRight w:val="0"/>
      <w:marTop w:val="0"/>
      <w:marBottom w:val="0"/>
      <w:divBdr>
        <w:top w:val="none" w:sz="0" w:space="0" w:color="auto"/>
        <w:left w:val="none" w:sz="0" w:space="0" w:color="auto"/>
        <w:bottom w:val="none" w:sz="0" w:space="0" w:color="auto"/>
        <w:right w:val="none" w:sz="0" w:space="0" w:color="auto"/>
      </w:divBdr>
      <w:divsChild>
        <w:div w:id="152769143">
          <w:marLeft w:val="288"/>
          <w:marRight w:val="0"/>
          <w:marTop w:val="100"/>
          <w:marBottom w:val="60"/>
          <w:divBdr>
            <w:top w:val="none" w:sz="0" w:space="0" w:color="auto"/>
            <w:left w:val="none" w:sz="0" w:space="0" w:color="auto"/>
            <w:bottom w:val="none" w:sz="0" w:space="0" w:color="auto"/>
            <w:right w:val="none" w:sz="0" w:space="0" w:color="auto"/>
          </w:divBdr>
        </w:div>
        <w:div w:id="196040800">
          <w:marLeft w:val="288"/>
          <w:marRight w:val="0"/>
          <w:marTop w:val="100"/>
          <w:marBottom w:val="60"/>
          <w:divBdr>
            <w:top w:val="none" w:sz="0" w:space="0" w:color="auto"/>
            <w:left w:val="none" w:sz="0" w:space="0" w:color="auto"/>
            <w:bottom w:val="none" w:sz="0" w:space="0" w:color="auto"/>
            <w:right w:val="none" w:sz="0" w:space="0" w:color="auto"/>
          </w:divBdr>
        </w:div>
        <w:div w:id="202330981">
          <w:marLeft w:val="288"/>
          <w:marRight w:val="0"/>
          <w:marTop w:val="100"/>
          <w:marBottom w:val="60"/>
          <w:divBdr>
            <w:top w:val="none" w:sz="0" w:space="0" w:color="auto"/>
            <w:left w:val="none" w:sz="0" w:space="0" w:color="auto"/>
            <w:bottom w:val="none" w:sz="0" w:space="0" w:color="auto"/>
            <w:right w:val="none" w:sz="0" w:space="0" w:color="auto"/>
          </w:divBdr>
        </w:div>
        <w:div w:id="1058868217">
          <w:marLeft w:val="288"/>
          <w:marRight w:val="0"/>
          <w:marTop w:val="100"/>
          <w:marBottom w:val="60"/>
          <w:divBdr>
            <w:top w:val="none" w:sz="0" w:space="0" w:color="auto"/>
            <w:left w:val="none" w:sz="0" w:space="0" w:color="auto"/>
            <w:bottom w:val="none" w:sz="0" w:space="0" w:color="auto"/>
            <w:right w:val="none" w:sz="0" w:space="0" w:color="auto"/>
          </w:divBdr>
        </w:div>
        <w:div w:id="1547178833">
          <w:marLeft w:val="288"/>
          <w:marRight w:val="0"/>
          <w:marTop w:val="100"/>
          <w:marBottom w:val="60"/>
          <w:divBdr>
            <w:top w:val="none" w:sz="0" w:space="0" w:color="auto"/>
            <w:left w:val="none" w:sz="0" w:space="0" w:color="auto"/>
            <w:bottom w:val="none" w:sz="0" w:space="0" w:color="auto"/>
            <w:right w:val="none" w:sz="0" w:space="0" w:color="auto"/>
          </w:divBdr>
        </w:div>
      </w:divsChild>
    </w:div>
    <w:div w:id="2076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Forrester 2013">
      <a:dk1>
        <a:srgbClr val="333333"/>
      </a:dk1>
      <a:lt1>
        <a:srgbClr val="FFFFFF"/>
      </a:lt1>
      <a:dk2>
        <a:srgbClr val="666666"/>
      </a:dk2>
      <a:lt2>
        <a:srgbClr val="DFE5E8"/>
      </a:lt2>
      <a:accent1>
        <a:srgbClr val="3399CC"/>
      </a:accent1>
      <a:accent2>
        <a:srgbClr val="9BDDF8"/>
      </a:accent2>
      <a:accent3>
        <a:srgbClr val="999999"/>
      </a:accent3>
      <a:accent4>
        <a:srgbClr val="CCCCCC"/>
      </a:accent4>
      <a:accent5>
        <a:srgbClr val="FF9D08"/>
      </a:accent5>
      <a:accent6>
        <a:srgbClr val="669933"/>
      </a:accent6>
      <a:hlink>
        <a:srgbClr val="FF730F"/>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Placeholder1</b:Tag>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746A5EA65919964A8F3084DD0D30EB63" ma:contentTypeVersion="25" ma:contentTypeDescription="Create a new document." ma:contentTypeScope="" ma:versionID="1011c91640f67d1bc1734750a579c106">
  <xsd:schema xmlns:xsd="http://www.w3.org/2001/XMLSchema" xmlns:xs="http://www.w3.org/2001/XMLSchema" xmlns:p="http://schemas.microsoft.com/office/2006/metadata/properties" xmlns:ns1="http://schemas.microsoft.com/sharepoint/v3" xmlns:ns2="bc110029-b928-4e3f-9110-6df0067d6db8" xmlns:ns3="f4a486d2-68c3-44da-aa55-47bd109db33e" xmlns:ns4="44619702-0492-498f-8686-260a31be5d4d" targetNamespace="http://schemas.microsoft.com/office/2006/metadata/properties" ma:root="true" ma:fieldsID="8c57fe71b0fd358189ea3f693fffbe19" ns1:_="" ns2:_="" ns3:_="" ns4:_="">
    <xsd:import namespace="http://schemas.microsoft.com/sharepoint/v3"/>
    <xsd:import namespace="bc110029-b928-4e3f-9110-6df0067d6db8"/>
    <xsd:import namespace="f4a486d2-68c3-44da-aa55-47bd109db33e"/>
    <xsd:import namespace="44619702-0492-498f-8686-260a31be5d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1:_ip_UnifiedCompliancePolicyProperties" minOccurs="0"/>
                <xsd:element ref="ns1:_ip_UnifiedCompliancePolicyUIAction" minOccurs="0"/>
                <xsd:element ref="ns2:MediaServiceOCR" minOccurs="0"/>
                <xsd:element ref="ns2:MediaServiceLocation" minOccurs="0"/>
                <xsd:element ref="ns2:Event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0029-b928-4e3f-9110-6df0067d6d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Events" ma:index="18" nillable="true" ma:displayName="Events" ma:default="Event Ticket Sales" ma:format="Dropdown" ma:indexed="true" ma:internalName="Events">
      <xsd:simpleType>
        <xsd:restriction base="dms:Choice">
          <xsd:enumeration value="Event Ticket Sales"/>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0213b9a-8dfc-41c1-abc7-72ad8c0d4070"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a486d2-68c3-44da-aa55-47bd109db33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19702-0492-498f-8686-260a31be5d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60091e68-83ff-4737-a180-505a67992774}" ma:internalName="TaxCatchAll" ma:showField="CatchAllData" ma:web="f4a486d2-68c3-44da-aa55-47bd109db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Events xmlns="bc110029-b928-4e3f-9110-6df0067d6db8">Event Ticket Sales</Events>
    <SharedWithUsers xmlns="f4a486d2-68c3-44da-aa55-47bd109db33e">
      <UserInfo>
        <DisplayName>Joddie Woo</DisplayName>
        <AccountId>1238</AccountId>
        <AccountType/>
      </UserInfo>
      <UserInfo>
        <DisplayName>Kye Cousins</DisplayName>
        <AccountId>4369</AccountId>
        <AccountType/>
      </UserInfo>
      <UserInfo>
        <DisplayName>Emily Adams</DisplayName>
        <AccountId>93</AccountId>
        <AccountType/>
      </UserInfo>
      <UserInfo>
        <DisplayName>Mark Fissell</DisplayName>
        <AccountId>3913</AccountId>
        <AccountType/>
      </UserInfo>
      <UserInfo>
        <DisplayName>Jenny Ridlon</DisplayName>
        <AccountId>15</AccountId>
        <AccountType/>
      </UserInfo>
      <UserInfo>
        <DisplayName>Bridget Caldwell</DisplayName>
        <AccountId>13</AccountId>
        <AccountType/>
      </UserInfo>
      <UserInfo>
        <DisplayName>Lisa Moultrie</DisplayName>
        <AccountId>16</AccountId>
        <AccountType/>
      </UserInfo>
      <UserInfo>
        <DisplayName>Tara Sobolewski</DisplayName>
        <AccountId>6179</AccountId>
        <AccountType/>
      </UserInfo>
      <UserInfo>
        <DisplayName>Rachel Chernick</DisplayName>
        <AccountId>289</AccountId>
        <AccountType/>
      </UserInfo>
      <UserInfo>
        <DisplayName>Jingyu Chen</DisplayName>
        <AccountId>3262</AccountId>
        <AccountType/>
      </UserInfo>
    </SharedWithUsers>
    <TaxCatchAll xmlns="44619702-0492-498f-8686-260a31be5d4d" xsi:nil="true"/>
    <lcf76f155ced4ddcb4097134ff3c332f xmlns="bc110029-b928-4e3f-9110-6df0067d6db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3A3E4-5BAD-4558-886F-90EF8B67DFCC}">
  <ds:schemaRefs>
    <ds:schemaRef ds:uri="http://schemas.openxmlformats.org/officeDocument/2006/bibliography"/>
  </ds:schemaRefs>
</ds:datastoreItem>
</file>

<file path=customXml/itemProps2.xml><?xml version="1.0" encoding="utf-8"?>
<ds:datastoreItem xmlns:ds="http://schemas.openxmlformats.org/officeDocument/2006/customXml" ds:itemID="{5492E6C8-34AB-4DB3-8605-F52365477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110029-b928-4e3f-9110-6df0067d6db8"/>
    <ds:schemaRef ds:uri="f4a486d2-68c3-44da-aa55-47bd109db33e"/>
    <ds:schemaRef ds:uri="44619702-0492-498f-8686-260a31be5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4CE9D-43DD-4650-8BCD-05D316B096BE}">
  <ds:schemaRefs>
    <ds:schemaRef ds:uri="http://schemas.microsoft.com/office/2006/metadata/properties"/>
    <ds:schemaRef ds:uri="http://schemas.microsoft.com/office/infopath/2007/PartnerControls"/>
    <ds:schemaRef ds:uri="http://schemas.microsoft.com/sharepoint/v3"/>
    <ds:schemaRef ds:uri="bc110029-b928-4e3f-9110-6df0067d6db8"/>
    <ds:schemaRef ds:uri="f4a486d2-68c3-44da-aa55-47bd109db33e"/>
    <ds:schemaRef ds:uri="44619702-0492-498f-8686-260a31be5d4d"/>
  </ds:schemaRefs>
</ds:datastoreItem>
</file>

<file path=customXml/itemProps4.xml><?xml version="1.0" encoding="utf-8"?>
<ds:datastoreItem xmlns:ds="http://schemas.openxmlformats.org/officeDocument/2006/customXml" ds:itemID="{7BD9F8DF-CC7A-40AC-AE41-5344026BEE02}">
  <ds:schemaRefs>
    <ds:schemaRef ds:uri="http://schemas.microsoft.com/sharepoint/v3/contenttype/forms"/>
  </ds:schemaRefs>
</ds:datastoreItem>
</file>

<file path=docMetadata/LabelInfo.xml><?xml version="1.0" encoding="utf-8"?>
<clbl:labelList xmlns:clbl="http://schemas.microsoft.com/office/2020/mipLabelMetadata">
  <clbl:label id="{b39bc2da-e3c8-4f92-960e-4151a1ae16ad}" enabled="0" method="" siteId="{b39bc2da-e3c8-4f92-960e-4151a1ae16ad}"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Forrester Research, Inc.</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Kinerson</dc:creator>
  <cp:keywords/>
  <cp:lastModifiedBy>Cassandra Kinerson</cp:lastModifiedBy>
  <cp:revision>3</cp:revision>
  <cp:lastPrinted>2017-07-12T18:15:00Z</cp:lastPrinted>
  <dcterms:created xsi:type="dcterms:W3CDTF">2024-08-21T15:03:00Z</dcterms:created>
  <dcterms:modified xsi:type="dcterms:W3CDTF">2024-08-21T15:05:00Z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0x010100746A5EA65919964A8F3084DD0D30EB63</vt:lpwstr>
  </property>
  <property fmtid="{D5CDD505-2E9C-101B-9397-08002B2CF9AE}" pid="3" name="MediaServiceImageTags">
    <vt:lpwstr/>
  </property>
</Properties>
</file>