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48D4" w:rsidR="00513801" w:rsidP="07E1208F" w:rsidRDefault="00513801" w14:paraId="3E6CE35E" w14:textId="2F19C170">
      <w:pPr>
        <w:rPr>
          <w:rFonts w:ascii="Segoe UI" w:hAnsi="Segoe UI" w:eastAsia="Arial Nova" w:cs="Segoe UI"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sz w:val="22"/>
          <w:szCs w:val="22"/>
          <w:highlight w:val="yellow"/>
        </w:rPr>
        <w:t>To:</w:t>
      </w:r>
      <w:r w:rsidR="006C2076">
        <w:rPr>
          <w:rFonts w:ascii="Segoe UI" w:hAnsi="Segoe UI" w:eastAsia="Arial Nova" w:cs="Segoe UI"/>
          <w:sz w:val="22"/>
          <w:szCs w:val="22"/>
          <w:highlight w:val="yellow"/>
        </w:rPr>
        <w:t xml:space="preserve"> </w:t>
      </w:r>
    </w:p>
    <w:p w:rsidRPr="006348D4" w:rsidR="006348D4" w:rsidP="07E1208F" w:rsidRDefault="006348D4" w14:paraId="3E9912FB" w14:textId="77777777">
      <w:pPr>
        <w:rPr>
          <w:rFonts w:ascii="Segoe UI" w:hAnsi="Segoe UI" w:eastAsia="Arial Nova" w:cs="Segoe UI"/>
          <w:sz w:val="22"/>
          <w:szCs w:val="22"/>
          <w:highlight w:val="yellow"/>
        </w:rPr>
      </w:pPr>
    </w:p>
    <w:p w:rsidRPr="006348D4" w:rsidR="00513801" w:rsidP="07E1208F" w:rsidRDefault="00513801" w14:paraId="725B74FF" w14:textId="0A1EC141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  <w:highlight w:val="yellow"/>
        </w:rPr>
        <w:t>From:</w:t>
      </w:r>
      <w:r w:rsidR="006C2076">
        <w:rPr>
          <w:rFonts w:ascii="Segoe UI" w:hAnsi="Segoe UI" w:eastAsia="Arial Nova" w:cs="Segoe UI"/>
          <w:sz w:val="22"/>
          <w:szCs w:val="22"/>
        </w:rPr>
        <w:t xml:space="preserve"> </w:t>
      </w:r>
    </w:p>
    <w:p w:rsidRPr="006348D4" w:rsidR="00513801" w:rsidP="07E1208F" w:rsidRDefault="00513801" w14:paraId="39A45166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6348D4" w:rsidR="00513801" w:rsidP="07E1208F" w:rsidRDefault="00513801" w14:paraId="6FD38C25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8C70F5" w:rsidR="008C70F5" w:rsidP="008C70F5" w:rsidRDefault="008C70F5" w14:paraId="6C06323C" w14:textId="6DB48676">
      <w:pPr>
        <w:rPr>
          <w:rFonts w:ascii="Segoe UI" w:hAnsi="Segoe UI" w:eastAsia="Arial Nova" w:cs="Segoe UI"/>
          <w:sz w:val="22"/>
          <w:szCs w:val="22"/>
        </w:rPr>
      </w:pPr>
      <w:r w:rsidRPr="564280B9" w:rsidR="008C70F5">
        <w:rPr>
          <w:rFonts w:ascii="Segoe UI" w:hAnsi="Segoe UI" w:eastAsia="Arial Nova" w:cs="Segoe UI"/>
          <w:sz w:val="22"/>
          <w:szCs w:val="22"/>
        </w:rPr>
        <w:t>I</w:t>
      </w:r>
      <w:r w:rsidRPr="564280B9" w:rsidR="006C2076">
        <w:rPr>
          <w:rFonts w:ascii="Segoe UI" w:hAnsi="Segoe UI" w:eastAsia="Arial Nova" w:cs="Segoe UI"/>
          <w:sz w:val="22"/>
          <w:szCs w:val="22"/>
        </w:rPr>
        <w:t>’</w:t>
      </w:r>
      <w:r w:rsidRPr="564280B9" w:rsidR="008C70F5">
        <w:rPr>
          <w:rFonts w:ascii="Segoe UI" w:hAnsi="Segoe UI" w:eastAsia="Arial Nova" w:cs="Segoe UI"/>
          <w:sz w:val="22"/>
          <w:szCs w:val="22"/>
        </w:rPr>
        <w:t>d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 like to attend </w:t>
      </w:r>
      <w:r w:rsidRPr="564280B9" w:rsidR="008C70F5">
        <w:rPr>
          <w:rFonts w:ascii="Segoe UI" w:hAnsi="Segoe UI" w:eastAsia="Arial Nova" w:cs="Segoe UI"/>
          <w:b w:val="1"/>
          <w:bCs w:val="1"/>
          <w:sz w:val="22"/>
          <w:szCs w:val="22"/>
        </w:rPr>
        <w:t>Forrester</w:t>
      </w:r>
      <w:r w:rsidRPr="564280B9" w:rsidR="006C2076">
        <w:rPr>
          <w:rFonts w:ascii="Segoe UI" w:hAnsi="Segoe UI" w:eastAsia="Arial Nova" w:cs="Segoe UI"/>
          <w:b w:val="1"/>
          <w:bCs w:val="1"/>
          <w:sz w:val="22"/>
          <w:szCs w:val="22"/>
        </w:rPr>
        <w:t>’</w:t>
      </w:r>
      <w:r w:rsidRPr="564280B9" w:rsidR="008C70F5">
        <w:rPr>
          <w:rFonts w:ascii="Segoe UI" w:hAnsi="Segoe UI" w:eastAsia="Arial Nova" w:cs="Segoe UI"/>
          <w:b w:val="1"/>
          <w:bCs w:val="1"/>
          <w:sz w:val="22"/>
          <w:szCs w:val="22"/>
        </w:rPr>
        <w:t xml:space="preserve">s B2B Summit </w:t>
      </w:r>
      <w:r w:rsidRPr="564280B9" w:rsidR="00495BF2">
        <w:rPr>
          <w:rFonts w:ascii="Segoe UI" w:hAnsi="Segoe UI" w:eastAsia="Arial Nova" w:cs="Segoe UI"/>
          <w:b w:val="1"/>
          <w:bCs w:val="1"/>
          <w:sz w:val="22"/>
          <w:szCs w:val="22"/>
        </w:rPr>
        <w:t>EMEA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 on </w:t>
      </w:r>
      <w:r w:rsidRPr="564280B9" w:rsidR="00495BF2">
        <w:rPr>
          <w:rFonts w:ascii="Segoe UI" w:hAnsi="Segoe UI" w:eastAsia="Arial Nova" w:cs="Segoe UI"/>
          <w:b w:val="1"/>
          <w:bCs w:val="1"/>
          <w:sz w:val="22"/>
          <w:szCs w:val="22"/>
        </w:rPr>
        <w:t>6</w:t>
      </w:r>
      <w:r w:rsidRPr="564280B9" w:rsidR="003D7289">
        <w:rPr>
          <w:rFonts w:ascii="Segoe UI" w:hAnsi="Segoe UI" w:eastAsia="Arial Nova" w:cs="Segoe UI"/>
          <w:b w:val="1"/>
          <w:bCs w:val="1"/>
          <w:sz w:val="22"/>
          <w:szCs w:val="22"/>
        </w:rPr>
        <w:t>–</w:t>
      </w:r>
      <w:r w:rsidRPr="564280B9" w:rsidR="00495BF2">
        <w:rPr>
          <w:rFonts w:ascii="Segoe UI" w:hAnsi="Segoe UI" w:eastAsia="Arial Nova" w:cs="Segoe UI"/>
          <w:b w:val="1"/>
          <w:bCs w:val="1"/>
          <w:sz w:val="22"/>
          <w:szCs w:val="22"/>
        </w:rPr>
        <w:t>8 October</w:t>
      </w:r>
      <w:r w:rsidRPr="564280B9" w:rsidR="008C70F5">
        <w:rPr>
          <w:rFonts w:ascii="Segoe UI" w:hAnsi="Segoe UI" w:eastAsia="Arial Nova" w:cs="Segoe UI"/>
          <w:b w:val="1"/>
          <w:bCs w:val="1"/>
          <w:sz w:val="22"/>
          <w:szCs w:val="22"/>
        </w:rPr>
        <w:t xml:space="preserve"> 2025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 in</w:t>
      </w:r>
      <w:r w:rsidRPr="564280B9" w:rsidR="008C70F5">
        <w:rPr>
          <w:rFonts w:ascii="Segoe UI" w:hAnsi="Segoe UI" w:eastAsia="Arial Nova" w:cs="Segoe UI"/>
          <w:b w:val="1"/>
          <w:bCs w:val="1"/>
          <w:sz w:val="22"/>
          <w:szCs w:val="22"/>
        </w:rPr>
        <w:t xml:space="preserve"> </w:t>
      </w:r>
      <w:r w:rsidRPr="564280B9" w:rsidR="00495BF2">
        <w:rPr>
          <w:rFonts w:ascii="Segoe UI" w:hAnsi="Segoe UI" w:eastAsia="Arial Nova" w:cs="Segoe UI"/>
          <w:b w:val="1"/>
          <w:bCs w:val="1"/>
          <w:sz w:val="22"/>
          <w:szCs w:val="22"/>
        </w:rPr>
        <w:t>London</w:t>
      </w:r>
      <w:r w:rsidRPr="564280B9" w:rsidR="008C70F5">
        <w:rPr>
          <w:rFonts w:ascii="Segoe UI" w:hAnsi="Segoe UI" w:eastAsia="Arial Nova" w:cs="Segoe UI"/>
          <w:sz w:val="22"/>
          <w:szCs w:val="22"/>
        </w:rPr>
        <w:t>. The event offers actionable insights to enhance our operational processes and drive revenue growth.</w:t>
      </w:r>
    </w:p>
    <w:p w:rsidRPr="008C70F5" w:rsidR="008C70F5" w:rsidP="008C70F5" w:rsidRDefault="008C70F5" w14:paraId="44C215A4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8C70F5" w:rsidR="008C70F5" w:rsidP="008C70F5" w:rsidRDefault="008C70F5" w14:paraId="64C51981" w14:textId="3F52E316">
      <w:pPr>
        <w:rPr>
          <w:rFonts w:ascii="Segoe UI" w:hAnsi="Segoe UI" w:eastAsia="Arial Nova" w:cs="Segoe UI"/>
          <w:sz w:val="22"/>
          <w:szCs w:val="22"/>
        </w:rPr>
      </w:pPr>
      <w:r w:rsidRPr="008C70F5">
        <w:rPr>
          <w:rFonts w:ascii="Segoe UI" w:hAnsi="Segoe UI" w:eastAsia="Arial Nova" w:cs="Segoe UI"/>
          <w:sz w:val="22"/>
          <w:szCs w:val="22"/>
        </w:rPr>
        <w:t>The Summit will feature the latest B2B research, interactive sessions, analyst-led breakouts, and customer case studies. This year</w:t>
      </w:r>
      <w:r w:rsidR="006C2076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 xml:space="preserve">s theme, </w:t>
      </w:r>
      <w:r w:rsidR="006C2076">
        <w:rPr>
          <w:rFonts w:ascii="Segoe UI" w:hAnsi="Segoe UI" w:eastAsia="Arial Nova" w:cs="Segoe UI"/>
          <w:sz w:val="22"/>
          <w:szCs w:val="22"/>
        </w:rPr>
        <w:t>“</w:t>
      </w:r>
      <w:r w:rsidRPr="008C70F5">
        <w:rPr>
          <w:rFonts w:ascii="Segoe UI" w:hAnsi="Segoe UI" w:eastAsia="Arial Nova" w:cs="Segoe UI"/>
          <w:sz w:val="22"/>
          <w:szCs w:val="22"/>
        </w:rPr>
        <w:t>Master Buying Mayhem,</w:t>
      </w:r>
      <w:r w:rsidR="006C2076">
        <w:rPr>
          <w:rFonts w:ascii="Segoe UI" w:hAnsi="Segoe UI" w:eastAsia="Arial Nova" w:cs="Segoe UI"/>
          <w:sz w:val="22"/>
          <w:szCs w:val="22"/>
        </w:rPr>
        <w:t>”</w:t>
      </w:r>
      <w:r w:rsidRPr="008C70F5">
        <w:rPr>
          <w:rFonts w:ascii="Segoe UI" w:hAnsi="Segoe UI" w:eastAsia="Arial Nova" w:cs="Segoe UI"/>
          <w:sz w:val="22"/>
          <w:szCs w:val="22"/>
        </w:rPr>
        <w:t xml:space="preserve"> focuses on buying networks and their impact on customer </w:t>
      </w:r>
      <w:proofErr w:type="spellStart"/>
      <w:r w:rsidRPr="00FE1024" w:rsidR="00FE1024">
        <w:rPr>
          <w:rFonts w:ascii="Segoe UI" w:hAnsi="Segoe UI" w:eastAsia="Arial Nova" w:cs="Segoe UI"/>
          <w:sz w:val="22"/>
          <w:szCs w:val="22"/>
        </w:rPr>
        <w:t>behaviour</w:t>
      </w:r>
      <w:proofErr w:type="spellEnd"/>
      <w:r w:rsidRPr="00FE1024" w:rsidR="00FE1024">
        <w:rPr>
          <w:rFonts w:ascii="Segoe UI" w:hAnsi="Segoe UI" w:eastAsia="Arial Nova" w:cs="Segoe UI"/>
          <w:sz w:val="22"/>
          <w:szCs w:val="22"/>
        </w:rPr>
        <w:t xml:space="preserve"> </w:t>
      </w:r>
      <w:r w:rsidRPr="008C70F5">
        <w:rPr>
          <w:rFonts w:ascii="Segoe UI" w:hAnsi="Segoe UI" w:eastAsia="Arial Nova" w:cs="Segoe UI"/>
          <w:sz w:val="22"/>
          <w:szCs w:val="22"/>
        </w:rPr>
        <w:t>—</w:t>
      </w:r>
      <w:r w:rsidR="00495BF2">
        <w:rPr>
          <w:rFonts w:ascii="Segoe UI" w:hAnsi="Segoe UI" w:eastAsia="Arial Nova" w:cs="Segoe UI"/>
          <w:sz w:val="22"/>
          <w:szCs w:val="22"/>
        </w:rPr>
        <w:t xml:space="preserve"> </w:t>
      </w:r>
      <w:r w:rsidRPr="008C70F5">
        <w:rPr>
          <w:rFonts w:ascii="Segoe UI" w:hAnsi="Segoe UI" w:eastAsia="Arial Nova" w:cs="Segoe UI"/>
          <w:sz w:val="22"/>
          <w:szCs w:val="22"/>
        </w:rPr>
        <w:t>key insights for our business.</w:t>
      </w:r>
    </w:p>
    <w:p w:rsidRPr="008C70F5" w:rsidR="008C70F5" w:rsidP="008C70F5" w:rsidRDefault="008C70F5" w14:paraId="78705D66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6348D4" w:rsidR="008C70F5" w:rsidP="008C70F5" w:rsidRDefault="008C70F5" w14:paraId="0DE1838A" w14:textId="62E39D0B">
      <w:pPr>
        <w:rPr>
          <w:rFonts w:ascii="Segoe UI" w:hAnsi="Segoe UI" w:eastAsia="Arial Nova" w:cs="Segoe UI"/>
          <w:sz w:val="22"/>
          <w:szCs w:val="22"/>
        </w:rPr>
      </w:pP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Given our focus on </w:t>
      </w:r>
      <w:r w:rsidRPr="564280B9" w:rsidR="00FE1024">
        <w:rPr>
          <w:rFonts w:ascii="Segoe UI" w:hAnsi="Segoe UI" w:eastAsia="Arial Nova" w:cs="Segoe UI"/>
          <w:sz w:val="22"/>
          <w:szCs w:val="22"/>
        </w:rPr>
        <w:t>maximising</w:t>
      </w:r>
      <w:r w:rsidRPr="564280B9" w:rsidR="00FE1024">
        <w:rPr>
          <w:rFonts w:ascii="Segoe UI" w:hAnsi="Segoe UI" w:eastAsia="Arial Nova" w:cs="Segoe UI"/>
          <w:sz w:val="22"/>
          <w:szCs w:val="22"/>
        </w:rPr>
        <w:t xml:space="preserve"> 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resources, learning from successful customers is essential. </w:t>
      </w:r>
      <w:r w:rsidRPr="564280B9" w:rsidR="008C70F5">
        <w:rPr>
          <w:rFonts w:ascii="Segoe UI" w:hAnsi="Segoe UI" w:eastAsia="Arial Nova" w:cs="Segoe UI"/>
          <w:sz w:val="22"/>
          <w:szCs w:val="22"/>
        </w:rPr>
        <w:t>I</w:t>
      </w:r>
      <w:r w:rsidRPr="564280B9" w:rsidR="006C2076">
        <w:rPr>
          <w:rFonts w:ascii="Segoe UI" w:hAnsi="Segoe UI" w:eastAsia="Arial Nova" w:cs="Segoe UI"/>
          <w:sz w:val="22"/>
          <w:szCs w:val="22"/>
        </w:rPr>
        <w:t>’</w:t>
      </w:r>
      <w:r w:rsidRPr="564280B9" w:rsidR="008C70F5">
        <w:rPr>
          <w:rFonts w:ascii="Segoe UI" w:hAnsi="Segoe UI" w:eastAsia="Arial Nova" w:cs="Segoe UI"/>
          <w:sz w:val="22"/>
          <w:szCs w:val="22"/>
        </w:rPr>
        <w:t>ll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 bring back valuable strategies to </w:t>
      </w:r>
      <w:r w:rsidRPr="564280B9" w:rsidR="008C70F5">
        <w:rPr>
          <w:rFonts w:ascii="Segoe UI" w:hAnsi="Segoe UI" w:eastAsia="Arial Nova" w:cs="Segoe UI"/>
          <w:sz w:val="22"/>
          <w:szCs w:val="22"/>
        </w:rPr>
        <w:t>benefit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 these three projects:</w:t>
      </w:r>
    </w:p>
    <w:p w:rsidR="564280B9" w:rsidP="564280B9" w:rsidRDefault="564280B9" w14:paraId="5FA09058" w14:textId="74CBA53B">
      <w:pPr>
        <w:rPr>
          <w:rFonts w:ascii="Segoe UI" w:hAnsi="Segoe UI" w:eastAsia="Arial Nova" w:cs="Segoe UI"/>
          <w:sz w:val="22"/>
          <w:szCs w:val="22"/>
        </w:rPr>
      </w:pPr>
    </w:p>
    <w:p w:rsidRPr="00242B1D" w:rsidR="006348D4" w:rsidP="006348D4" w:rsidRDefault="006348D4" w14:paraId="6DBD44AF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242B1D" w:rsidR="006348D4" w:rsidP="006348D4" w:rsidRDefault="006348D4" w14:paraId="1100DD72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BD1FB2" w:rsidR="006348D4" w:rsidP="006348D4" w:rsidRDefault="006348D4" w14:paraId="693C193B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[Add project or initiative]</w:t>
      </w:r>
    </w:p>
    <w:p w:rsidRPr="006348D4" w:rsidR="00513801" w:rsidP="07E1208F" w:rsidRDefault="3CB3D253" w14:paraId="03257718" w14:textId="6CE6BD80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</w:rPr>
        <w:t xml:space="preserve">This event will </w:t>
      </w:r>
      <w:r w:rsidRPr="006348D4" w:rsidR="3F50EF45">
        <w:rPr>
          <w:rFonts w:ascii="Segoe UI" w:hAnsi="Segoe UI" w:eastAsia="Arial Nova" w:cs="Segoe UI"/>
          <w:sz w:val="22"/>
          <w:szCs w:val="22"/>
        </w:rPr>
        <w:t xml:space="preserve">provide a </w:t>
      </w:r>
      <w:r w:rsidRPr="006348D4">
        <w:rPr>
          <w:rFonts w:ascii="Segoe UI" w:hAnsi="Segoe UI" w:eastAsia="Arial Nova" w:cs="Segoe UI"/>
          <w:sz w:val="22"/>
          <w:szCs w:val="22"/>
        </w:rPr>
        <w:t xml:space="preserve">chance </w:t>
      </w:r>
      <w:r w:rsidRPr="006348D4" w:rsidR="10E88CDE">
        <w:rPr>
          <w:rFonts w:ascii="Segoe UI" w:hAnsi="Segoe UI" w:eastAsia="Arial Nova" w:cs="Segoe UI"/>
          <w:sz w:val="22"/>
          <w:szCs w:val="22"/>
        </w:rPr>
        <w:t>for me t</w:t>
      </w:r>
      <w:r w:rsidRPr="006348D4">
        <w:rPr>
          <w:rFonts w:ascii="Segoe UI" w:hAnsi="Segoe UI" w:eastAsia="Arial Nova" w:cs="Segoe UI"/>
          <w:sz w:val="22"/>
          <w:szCs w:val="22"/>
        </w:rPr>
        <w:t>o meet and engage with some of our technology partners.</w:t>
      </w:r>
      <w:r w:rsidRPr="006348D4" w:rsidR="241AC11B">
        <w:rPr>
          <w:rFonts w:ascii="Segoe UI" w:hAnsi="Segoe UI" w:eastAsia="Arial Nova" w:cs="Segoe UI"/>
          <w:sz w:val="22"/>
          <w:szCs w:val="22"/>
        </w:rPr>
        <w:t xml:space="preserve"> In addition,</w:t>
      </w:r>
      <w:r w:rsidRPr="006348D4">
        <w:rPr>
          <w:rFonts w:ascii="Segoe UI" w:hAnsi="Segoe UI" w:eastAsia="Arial Nova" w:cs="Segoe UI"/>
          <w:sz w:val="22"/>
          <w:szCs w:val="22"/>
        </w:rPr>
        <w:t xml:space="preserve"> </w:t>
      </w:r>
      <w:r w:rsidRPr="006348D4" w:rsidR="5BBD857D">
        <w:rPr>
          <w:rFonts w:ascii="Segoe UI" w:hAnsi="Segoe UI" w:eastAsia="Arial Nova" w:cs="Segoe UI"/>
          <w:sz w:val="22"/>
          <w:szCs w:val="22"/>
        </w:rPr>
        <w:t>Forrester</w:t>
      </w:r>
      <w:r w:rsidR="006C2076">
        <w:rPr>
          <w:rFonts w:ascii="Segoe UI" w:hAnsi="Segoe UI" w:eastAsia="Arial Nova" w:cs="Segoe UI"/>
          <w:sz w:val="22"/>
          <w:szCs w:val="22"/>
        </w:rPr>
        <w:t>’</w:t>
      </w:r>
      <w:r w:rsidRPr="006348D4" w:rsidR="5BBD857D">
        <w:rPr>
          <w:rFonts w:ascii="Segoe UI" w:hAnsi="Segoe UI" w:eastAsia="Arial Nova" w:cs="Segoe UI"/>
          <w:sz w:val="22"/>
          <w:szCs w:val="22"/>
        </w:rPr>
        <w:t>s deep bench of proprietary frameworks and models will be shared along with action items that I can take to make immediate impact after the event.</w:t>
      </w:r>
    </w:p>
    <w:p w:rsidRPr="006348D4" w:rsidR="07E1208F" w:rsidP="196AD458" w:rsidRDefault="07E1208F" w14:paraId="6BB65160" w14:textId="5DDAD0DA">
      <w:pPr>
        <w:rPr>
          <w:rFonts w:ascii="Segoe UI" w:hAnsi="Segoe UI" w:eastAsia="Arial Nova" w:cs="Segoe UI"/>
          <w:sz w:val="22"/>
          <w:szCs w:val="22"/>
        </w:rPr>
      </w:pPr>
    </w:p>
    <w:p w:rsidR="00513801" w:rsidP="07E1208F" w:rsidRDefault="00513801" w14:paraId="46C6ACBE" w14:textId="19884FC4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</w:rPr>
        <w:t>Here</w:t>
      </w:r>
      <w:r w:rsidR="006C2076">
        <w:rPr>
          <w:rFonts w:ascii="Segoe UI" w:hAnsi="Segoe UI" w:eastAsia="Arial Nova" w:cs="Segoe UI"/>
          <w:sz w:val="22"/>
          <w:szCs w:val="22"/>
        </w:rPr>
        <w:t>’</w:t>
      </w:r>
      <w:r w:rsidRPr="006348D4">
        <w:rPr>
          <w:rFonts w:ascii="Segoe UI" w:hAnsi="Segoe UI" w:eastAsia="Arial Nova" w:cs="Segoe UI"/>
          <w:sz w:val="22"/>
          <w:szCs w:val="22"/>
        </w:rPr>
        <w:t>s an approximate breakdown of conference costs:</w:t>
      </w:r>
    </w:p>
    <w:p w:rsidRPr="006348D4" w:rsidR="006348D4" w:rsidP="07E1208F" w:rsidRDefault="006348D4" w14:paraId="74AEDEC1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6348D4" w:rsidR="006348D4" w:rsidP="006348D4" w:rsidRDefault="00513801" w14:paraId="0ABC28B1" w14:textId="26522E1E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/>
          <w:bCs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Airfare: </w:t>
      </w:r>
      <w:r w:rsidRPr="00024C22" w:rsidR="00024C22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€</w:t>
      </w:r>
      <w:r w:rsidRPr="006348D4" w:rsid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_____</w:t>
      </w:r>
    </w:p>
    <w:p w:rsidRPr="006348D4" w:rsidR="006348D4" w:rsidP="006348D4" w:rsidRDefault="00513801" w14:paraId="7B433407" w14:textId="35B431D7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</w:pPr>
      <w:r w:rsidRPr="564280B9" w:rsidR="00513801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>Transportation</w:t>
      </w:r>
      <w:r w:rsidRPr="564280B9" w:rsidR="00513801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 xml:space="preserve"> (round-trip taxi from airport to hotel)</w:t>
      </w:r>
      <w:r w:rsidRPr="564280B9" w:rsidR="007F14A8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>:</w:t>
      </w:r>
      <w:r w:rsidRPr="564280B9" w:rsidR="00513801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 xml:space="preserve"> </w:t>
      </w:r>
      <w:r w:rsidRPr="564280B9" w:rsidR="00024C22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>€</w:t>
      </w:r>
      <w:r w:rsidRPr="564280B9" w:rsidR="006348D4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>_____</w:t>
      </w:r>
    </w:p>
    <w:p w:rsidRPr="006348D4" w:rsidR="00513801" w:rsidP="006348D4" w:rsidRDefault="00513801" w14:paraId="768A7C2B" w14:textId="32A38ED0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/>
          <w:bCs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Hotel</w:t>
      </w:r>
      <w:r w:rsid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: </w:t>
      </w:r>
      <w:r w:rsidRPr="00024C22" w:rsidR="00024C22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€</w:t>
      </w:r>
      <w:r w:rsidRPr="006348D4" w:rsidR="000A40BC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__</w:t>
      </w:r>
      <w:r w:rsid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__</w:t>
      </w:r>
      <w:r w:rsidRPr="006348D4" w:rsidR="000A40BC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_</w:t>
      </w:r>
      <w:r w:rsidRPr="006348D4" w:rsidR="16A13206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 </w:t>
      </w: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per night</w:t>
      </w:r>
    </w:p>
    <w:p w:rsidRPr="006348D4" w:rsidR="07E1208F" w:rsidP="006348D4" w:rsidRDefault="39F9A3E4" w14:paraId="2B604993" w14:textId="35605B50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/>
          <w:bCs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Individual </w:t>
      </w:r>
      <w:r w:rsidRPr="006348D4" w:rsidR="77F08469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r</w:t>
      </w:r>
      <w:r w:rsidRPr="006348D4" w:rsidR="00513801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egistration </w:t>
      </w:r>
      <w:r w:rsidRPr="006348D4" w:rsidR="4BFCAE02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rat</w:t>
      </w:r>
      <w:r w:rsidRPr="006348D4" w:rsidR="00513801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e</w:t>
      </w:r>
      <w:r w:rsidRPr="006348D4" w:rsidR="0B342035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s</w:t>
      </w:r>
      <w:r w:rsidRPr="006348D4" w:rsidR="00513801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:</w:t>
      </w:r>
    </w:p>
    <w:p w:rsidRPr="00024C22" w:rsidR="006348D4" w:rsidP="564280B9" w:rsidRDefault="006348D4" w14:paraId="0B40A8AA" w14:textId="2054A725">
      <w:pPr>
        <w:pStyle w:val="text-body"/>
        <w:numPr>
          <w:ilvl w:val="1"/>
          <w:numId w:val="30"/>
        </w:numPr>
        <w:spacing w:before="0" w:beforeAutospacing="off" w:after="240" w:afterAutospacing="off" w:line="360" w:lineRule="auto"/>
        <w:contextualSpacing/>
        <w:rPr>
          <w:rFonts w:ascii="Segoe UI" w:hAnsi="Segoe UI" w:cs="Segoe UI"/>
          <w:sz w:val="22"/>
          <w:szCs w:val="22"/>
          <w:highlight w:val="yellow"/>
        </w:rPr>
      </w:pP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Super early bird rate (register by </w:t>
      </w:r>
      <w:r w:rsidRPr="564280B9" w:rsidR="00FE1024">
        <w:rPr>
          <w:rFonts w:ascii="Segoe UI" w:hAnsi="Segoe UI" w:cs="Segoe UI"/>
          <w:sz w:val="22"/>
          <w:szCs w:val="22"/>
          <w:highlight w:val="yellow"/>
        </w:rPr>
        <w:t xml:space="preserve">25 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>Ju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ne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€1</w:t>
      </w:r>
      <w:r w:rsidRPr="564280B9" w:rsidR="007F14A8">
        <w:rPr>
          <w:rFonts w:ascii="Segoe UI" w:hAnsi="Segoe UI" w:cs="Segoe UI"/>
          <w:sz w:val="22"/>
          <w:szCs w:val="22"/>
          <w:highlight w:val="yellow"/>
        </w:rPr>
        <w:t>,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995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 (client); 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€2</w:t>
      </w:r>
      <w:r w:rsidRPr="564280B9" w:rsidR="007F14A8">
        <w:rPr>
          <w:rFonts w:ascii="Segoe UI" w:hAnsi="Segoe UI" w:cs="Segoe UI"/>
          <w:sz w:val="22"/>
          <w:szCs w:val="22"/>
          <w:highlight w:val="yellow"/>
        </w:rPr>
        <w:t>,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195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 (non-client)</w:t>
      </w:r>
    </w:p>
    <w:p w:rsidRPr="00024C22" w:rsidR="006348D4" w:rsidP="564280B9" w:rsidRDefault="006348D4" w14:paraId="58EB641C" w14:textId="1E6AD3AD">
      <w:pPr>
        <w:pStyle w:val="text-body"/>
        <w:numPr>
          <w:ilvl w:val="1"/>
          <w:numId w:val="30"/>
        </w:numPr>
        <w:spacing w:before="0" w:beforeAutospacing="off" w:after="240" w:afterAutospacing="off" w:line="360" w:lineRule="auto"/>
        <w:contextualSpacing/>
        <w:rPr>
          <w:rFonts w:ascii="Segoe UI" w:hAnsi="Segoe UI" w:cs="Segoe UI"/>
          <w:sz w:val="22"/>
          <w:szCs w:val="22"/>
          <w:highlight w:val="yellow"/>
        </w:rPr>
      </w:pPr>
      <w:r w:rsidRPr="564280B9" w:rsidR="006348D4">
        <w:rPr>
          <w:rFonts w:ascii="Segoe UI" w:hAnsi="Segoe UI" w:cs="Segoe UI"/>
          <w:sz w:val="22"/>
          <w:szCs w:val="22"/>
          <w:highlight w:val="yellow"/>
        </w:rPr>
        <w:t>Early bird rate (register by</w:t>
      </w:r>
      <w:r w:rsidRPr="564280B9" w:rsidR="00FE1024">
        <w:rPr>
          <w:rFonts w:ascii="Segoe UI" w:hAnsi="Segoe UI" w:cs="Segoe UI"/>
          <w:sz w:val="22"/>
          <w:szCs w:val="22"/>
          <w:highlight w:val="yellow"/>
        </w:rPr>
        <w:t xml:space="preserve"> 17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July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€2</w:t>
      </w:r>
      <w:r w:rsidRPr="564280B9" w:rsidR="007F14A8">
        <w:rPr>
          <w:rFonts w:ascii="Segoe UI" w:hAnsi="Segoe UI" w:cs="Segoe UI"/>
          <w:sz w:val="22"/>
          <w:szCs w:val="22"/>
          <w:highlight w:val="yellow"/>
        </w:rPr>
        <w:t>,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295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 (client); 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€2</w:t>
      </w:r>
      <w:r w:rsidRPr="564280B9" w:rsidR="007F14A8">
        <w:rPr>
          <w:rFonts w:ascii="Segoe UI" w:hAnsi="Segoe UI" w:cs="Segoe UI"/>
          <w:sz w:val="22"/>
          <w:szCs w:val="22"/>
          <w:highlight w:val="yellow"/>
        </w:rPr>
        <w:t>,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495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 (non-client)</w:t>
      </w:r>
    </w:p>
    <w:p w:rsidRPr="00024C22" w:rsidR="006348D4" w:rsidP="564280B9" w:rsidRDefault="006348D4" w14:paraId="4A9340EC" w14:textId="624973DC">
      <w:pPr>
        <w:pStyle w:val="text-body"/>
        <w:numPr>
          <w:ilvl w:val="1"/>
          <w:numId w:val="30"/>
        </w:numPr>
        <w:spacing w:before="0" w:beforeAutospacing="off" w:after="240" w:afterAutospacing="off" w:line="360" w:lineRule="auto"/>
        <w:contextualSpacing/>
        <w:rPr>
          <w:rFonts w:ascii="Segoe UI" w:hAnsi="Segoe UI" w:cs="Segoe UI"/>
          <w:sz w:val="22"/>
          <w:szCs w:val="22"/>
          <w:highlight w:val="yellow"/>
        </w:rPr>
      </w:pP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Standard rate: 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€2</w:t>
      </w:r>
      <w:r w:rsidRPr="564280B9" w:rsidR="007F14A8">
        <w:rPr>
          <w:rFonts w:ascii="Segoe UI" w:hAnsi="Segoe UI" w:cs="Segoe UI"/>
          <w:sz w:val="22"/>
          <w:szCs w:val="22"/>
          <w:highlight w:val="yellow"/>
        </w:rPr>
        <w:t>,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695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 (client); 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€2</w:t>
      </w:r>
      <w:r w:rsidRPr="564280B9" w:rsidR="007F14A8">
        <w:rPr>
          <w:rFonts w:ascii="Segoe UI" w:hAnsi="Segoe UI" w:cs="Segoe UI"/>
          <w:sz w:val="22"/>
          <w:szCs w:val="22"/>
          <w:highlight w:val="yellow"/>
        </w:rPr>
        <w:t>,</w:t>
      </w:r>
      <w:r w:rsidRPr="564280B9" w:rsidR="00024C22">
        <w:rPr>
          <w:rFonts w:ascii="Segoe UI" w:hAnsi="Segoe UI" w:cs="Segoe UI"/>
          <w:sz w:val="22"/>
          <w:szCs w:val="22"/>
          <w:highlight w:val="yellow"/>
        </w:rPr>
        <w:t>895</w:t>
      </w:r>
      <w:r w:rsidRPr="564280B9" w:rsidR="006348D4">
        <w:rPr>
          <w:rFonts w:ascii="Segoe UI" w:hAnsi="Segoe UI" w:cs="Segoe UI"/>
          <w:sz w:val="22"/>
          <w:szCs w:val="22"/>
          <w:highlight w:val="yellow"/>
        </w:rPr>
        <w:t xml:space="preserve"> (non-client)</w:t>
      </w:r>
    </w:p>
    <w:p w:rsidRPr="006348D4" w:rsidR="35D6518A" w:rsidP="006348D4" w:rsidRDefault="006348D4" w14:paraId="3E956262" w14:textId="3072CA69">
      <w:pPr>
        <w:spacing w:after="240" w:line="360" w:lineRule="auto"/>
        <w:contextualSpacing/>
        <w:rPr>
          <w:rFonts w:ascii="Segoe UI" w:hAnsi="Segoe UI" w:eastAsia="Arial Nova" w:cs="Segoe UI"/>
          <w:b w:val="1"/>
          <w:bCs w:val="1"/>
          <w:sz w:val="22"/>
          <w:szCs w:val="22"/>
        </w:rPr>
      </w:pPr>
      <w:r w:rsidRPr="564280B9" w:rsidR="006348D4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 xml:space="preserve">Total estimated cost: </w:t>
      </w:r>
      <w:r w:rsidRPr="564280B9" w:rsidR="00024C22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€</w:t>
      </w:r>
      <w:r w:rsidRPr="564280B9" w:rsidR="006348D4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____</w:t>
      </w:r>
      <w:r w:rsidRPr="564280B9" w:rsidR="007F14A8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_</w:t>
      </w:r>
      <w:r>
        <w:br/>
      </w:r>
    </w:p>
    <w:p w:rsidRPr="008C70F5" w:rsidR="008C70F5" w:rsidP="008C70F5" w:rsidRDefault="008C70F5" w14:paraId="176CA560" w14:textId="57E17F9D">
      <w:pPr>
        <w:rPr>
          <w:rFonts w:ascii="Segoe UI" w:hAnsi="Segoe UI" w:eastAsia="Arial Nova" w:cs="Segoe UI"/>
          <w:sz w:val="22"/>
          <w:szCs w:val="22"/>
        </w:rPr>
      </w:pPr>
      <w:r w:rsidRPr="564280B9" w:rsidR="008C70F5">
        <w:rPr>
          <w:rFonts w:ascii="Segoe UI" w:hAnsi="Segoe UI" w:eastAsia="Arial Nova" w:cs="Segoe UI"/>
          <w:sz w:val="22"/>
          <w:szCs w:val="22"/>
        </w:rPr>
        <w:t>I</w:t>
      </w:r>
      <w:r w:rsidRPr="564280B9" w:rsidR="006C2076">
        <w:rPr>
          <w:rFonts w:ascii="Segoe UI" w:hAnsi="Segoe UI" w:eastAsia="Arial Nova" w:cs="Segoe UI"/>
          <w:sz w:val="22"/>
          <w:szCs w:val="22"/>
        </w:rPr>
        <w:t>’</w:t>
      </w:r>
      <w:r w:rsidRPr="564280B9" w:rsidR="008C70F5">
        <w:rPr>
          <w:rFonts w:ascii="Segoe UI" w:hAnsi="Segoe UI" w:eastAsia="Arial Nova" w:cs="Segoe UI"/>
          <w:sz w:val="22"/>
          <w:szCs w:val="22"/>
        </w:rPr>
        <w:t>m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 exploring ways to cut costs, including airfare deals, hotel discounts, ride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sharing, and vendor-sponsored meals. If we attend as a team, we can secure three tickets for the price of two. Plus, </w:t>
      </w:r>
      <w:r w:rsidRPr="564280B9" w:rsidR="008C70F5">
        <w:rPr>
          <w:rFonts w:ascii="Segoe UI" w:hAnsi="Segoe UI" w:eastAsia="Arial Nova" w:cs="Segoe UI"/>
          <w:sz w:val="22"/>
          <w:szCs w:val="22"/>
        </w:rPr>
        <w:t>I</w:t>
      </w:r>
      <w:r w:rsidRPr="564280B9" w:rsidR="006C2076">
        <w:rPr>
          <w:rFonts w:ascii="Segoe UI" w:hAnsi="Segoe UI" w:eastAsia="Arial Nova" w:cs="Segoe UI"/>
          <w:sz w:val="22"/>
          <w:szCs w:val="22"/>
        </w:rPr>
        <w:t>’</w:t>
      </w:r>
      <w:r w:rsidRPr="564280B9" w:rsidR="008C70F5">
        <w:rPr>
          <w:rFonts w:ascii="Segoe UI" w:hAnsi="Segoe UI" w:eastAsia="Arial Nova" w:cs="Segoe UI"/>
          <w:sz w:val="22"/>
          <w:szCs w:val="22"/>
        </w:rPr>
        <w:t>ll</w:t>
      </w:r>
      <w:r w:rsidRPr="564280B9" w:rsidR="008C70F5">
        <w:rPr>
          <w:rFonts w:ascii="Segoe UI" w:hAnsi="Segoe UI" w:eastAsia="Arial Nova" w:cs="Segoe UI"/>
          <w:sz w:val="22"/>
          <w:szCs w:val="22"/>
        </w:rPr>
        <w:t xml:space="preserve"> have access to session recordings, allowing me to review anything I miss on</w:t>
      </w:r>
      <w:r w:rsidRPr="564280B9" w:rsidR="00102674">
        <w:rPr>
          <w:rFonts w:ascii="Segoe UI" w:hAnsi="Segoe UI" w:eastAsia="Arial Nova" w:cs="Segoe UI"/>
          <w:sz w:val="22"/>
          <w:szCs w:val="22"/>
        </w:rPr>
        <w:t>-</w:t>
      </w:r>
      <w:r w:rsidRPr="564280B9" w:rsidR="008C70F5">
        <w:rPr>
          <w:rFonts w:ascii="Segoe UI" w:hAnsi="Segoe UI" w:eastAsia="Arial Nova" w:cs="Segoe UI"/>
          <w:sz w:val="22"/>
          <w:szCs w:val="22"/>
        </w:rPr>
        <w:t>site.</w:t>
      </w:r>
    </w:p>
    <w:p w:rsidRPr="008C70F5" w:rsidR="008C70F5" w:rsidP="008C70F5" w:rsidRDefault="008C70F5" w14:paraId="3E111C7B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8C70F5" w:rsidR="008C70F5" w:rsidP="008C70F5" w:rsidRDefault="008C70F5" w14:paraId="317E74E6" w14:textId="76385B1D">
      <w:pPr>
        <w:rPr>
          <w:rFonts w:ascii="Segoe UI" w:hAnsi="Segoe UI" w:eastAsia="Arial Nova" w:cs="Segoe UI"/>
          <w:sz w:val="22"/>
          <w:szCs w:val="22"/>
        </w:rPr>
      </w:pPr>
      <w:r w:rsidRPr="008C70F5">
        <w:rPr>
          <w:rFonts w:ascii="Segoe UI" w:hAnsi="Segoe UI" w:eastAsia="Arial Nova" w:cs="Segoe UI"/>
          <w:sz w:val="22"/>
          <w:szCs w:val="22"/>
        </w:rPr>
        <w:t>This year</w:t>
      </w:r>
      <w:r w:rsidR="006C2076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 xml:space="preserve">s </w:t>
      </w:r>
      <w:r w:rsidR="00495BF2">
        <w:rPr>
          <w:rFonts w:ascii="Segoe UI" w:hAnsi="Segoe UI" w:eastAsia="Arial Nova" w:cs="Segoe UI"/>
          <w:sz w:val="22"/>
          <w:szCs w:val="22"/>
        </w:rPr>
        <w:t xml:space="preserve">B2B </w:t>
      </w:r>
      <w:r w:rsidRPr="008C70F5">
        <w:rPr>
          <w:rFonts w:ascii="Segoe UI" w:hAnsi="Segoe UI" w:eastAsia="Arial Nova" w:cs="Segoe UI"/>
          <w:sz w:val="22"/>
          <w:szCs w:val="22"/>
        </w:rPr>
        <w:t>Summit offers strong ROI. I</w:t>
      </w:r>
      <w:r w:rsidR="006C2076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>ll gain actionable insights to implement and justify business initiatives confidently, drawing from proven, fact-based intelligence. The event will help improve lead generation, lead conversion, and sales-marketing alignment while connecting me with B2B experts for solutions and collaboration.</w:t>
      </w:r>
    </w:p>
    <w:p w:rsidRPr="008C70F5" w:rsidR="008C70F5" w:rsidP="008C70F5" w:rsidRDefault="008C70F5" w14:paraId="5B5769B4" w14:textId="77777777">
      <w:pPr>
        <w:rPr>
          <w:rFonts w:ascii="Segoe UI" w:hAnsi="Segoe UI" w:eastAsia="Arial Nova" w:cs="Segoe UI"/>
          <w:sz w:val="22"/>
          <w:szCs w:val="22"/>
        </w:rPr>
      </w:pPr>
    </w:p>
    <w:p w:rsidR="00513801" w:rsidP="008C70F5" w:rsidRDefault="008C70F5" w14:paraId="01B766EB" w14:textId="7AFFD905">
      <w:pPr>
        <w:rPr>
          <w:rFonts w:ascii="Segoe UI" w:hAnsi="Segoe UI" w:eastAsia="Arial Nova" w:cs="Segoe UI"/>
          <w:sz w:val="22"/>
          <w:szCs w:val="22"/>
        </w:rPr>
      </w:pPr>
      <w:r w:rsidRPr="008C70F5">
        <w:rPr>
          <w:rFonts w:ascii="Segoe UI" w:hAnsi="Segoe UI" w:eastAsia="Arial Nova" w:cs="Segoe UI"/>
          <w:sz w:val="22"/>
          <w:szCs w:val="22"/>
        </w:rPr>
        <w:t>Post-conference, I</w:t>
      </w:r>
      <w:r w:rsidR="006C2076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>ll deliver a report with key takeaways, action steps, and emerging opportunities. I</w:t>
      </w:r>
      <w:r w:rsidR="006C2076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 xml:space="preserve">ll also share insights with marketing, sales, and executive teams to </w:t>
      </w:r>
      <w:proofErr w:type="spellStart"/>
      <w:r w:rsidRPr="00FE1024" w:rsidR="00FE1024">
        <w:rPr>
          <w:rFonts w:ascii="Segoe UI" w:hAnsi="Segoe UI" w:eastAsia="Arial Nova" w:cs="Segoe UI"/>
          <w:sz w:val="22"/>
          <w:szCs w:val="22"/>
        </w:rPr>
        <w:t>maximise</w:t>
      </w:r>
      <w:proofErr w:type="spellEnd"/>
      <w:r w:rsidRPr="00FE1024" w:rsidR="00FE1024">
        <w:rPr>
          <w:rFonts w:ascii="Segoe UI" w:hAnsi="Segoe UI" w:eastAsia="Arial Nova" w:cs="Segoe UI"/>
          <w:sz w:val="22"/>
          <w:szCs w:val="22"/>
        </w:rPr>
        <w:t xml:space="preserve"> </w:t>
      </w:r>
      <w:r w:rsidRPr="008C70F5">
        <w:rPr>
          <w:rFonts w:ascii="Segoe UI" w:hAnsi="Segoe UI" w:eastAsia="Arial Nova" w:cs="Segoe UI"/>
          <w:sz w:val="22"/>
          <w:szCs w:val="22"/>
        </w:rPr>
        <w:t>current investments.</w:t>
      </w:r>
    </w:p>
    <w:p w:rsidRPr="006348D4" w:rsidR="008C70F5" w:rsidP="008C70F5" w:rsidRDefault="008C70F5" w14:paraId="6E578EF0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6348D4" w:rsidR="00513801" w:rsidP="07E1208F" w:rsidRDefault="00513801" w14:paraId="72594619" w14:textId="7A1C2717">
      <w:pPr>
        <w:rPr>
          <w:rFonts w:ascii="Segoe UI" w:hAnsi="Segoe UI" w:eastAsia="Arial Nova" w:cs="Segoe UI"/>
          <w:sz w:val="22"/>
          <w:szCs w:val="22"/>
        </w:rPr>
      </w:pPr>
      <w:r w:rsidRPr="564280B9" w:rsidR="00513801">
        <w:rPr>
          <w:rFonts w:ascii="Segoe UI" w:hAnsi="Segoe UI" w:eastAsia="Arial Nova" w:cs="Segoe UI"/>
          <w:sz w:val="22"/>
          <w:szCs w:val="22"/>
        </w:rPr>
        <w:t>Thank you for considering this request. I look forward to your reply.</w:t>
      </w:r>
    </w:p>
    <w:p w:rsidRPr="006348D4" w:rsidR="07E1208F" w:rsidP="07E1208F" w:rsidRDefault="07E1208F" w14:paraId="08DA10AF" w14:textId="61AF8261">
      <w:pPr>
        <w:rPr>
          <w:rFonts w:ascii="Segoe UI" w:hAnsi="Segoe UI" w:eastAsia="Arial Nova" w:cs="Segoe UI"/>
          <w:sz w:val="22"/>
          <w:szCs w:val="22"/>
        </w:rPr>
      </w:pPr>
    </w:p>
    <w:p w:rsidRPr="006348D4" w:rsidR="00513801" w:rsidP="07E1208F" w:rsidRDefault="00513801" w14:paraId="65E31E26" w14:textId="77777777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</w:rPr>
        <w:t>Regards,</w:t>
      </w:r>
    </w:p>
    <w:p w:rsidRPr="006348D4" w:rsidR="00E732F4" w:rsidP="07E1208F" w:rsidRDefault="00E732F4" w14:paraId="527734CC" w14:textId="77777777">
      <w:pPr>
        <w:rPr>
          <w:rFonts w:ascii="Arial Nova" w:hAnsi="Arial Nova" w:eastAsia="Arial Nova" w:cs="Arial Nova"/>
          <w:sz w:val="22"/>
          <w:szCs w:val="22"/>
        </w:rPr>
      </w:pPr>
    </w:p>
    <w:sectPr w:rsidRPr="006348D4" w:rsidR="00E732F4" w:rsidSect="00B201B7">
      <w:footerReference w:type="default" r:id="rId11"/>
      <w:headerReference w:type="first" r:id="rId12"/>
      <w:pgSz w:w="12240" w:h="15840" w:orient="portrait" w:code="1"/>
      <w:pgMar w:top="1440" w:right="1440" w:bottom="1440" w:left="1440" w:header="274" w:footer="720" w:gutter="0"/>
      <w:pgNumType w:start="1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2CE0" w:rsidP="007D5D0A" w:rsidRDefault="00542CE0" w14:paraId="04549A0B" w14:textId="77777777">
      <w:r>
        <w:separator/>
      </w:r>
    </w:p>
  </w:endnote>
  <w:endnote w:type="continuationSeparator" w:id="0">
    <w:p w:rsidR="00542CE0" w:rsidP="007D5D0A" w:rsidRDefault="00542CE0" w14:paraId="53EC2425" w14:textId="77777777">
      <w:r>
        <w:continuationSeparator/>
      </w:r>
    </w:p>
  </w:endnote>
  <w:endnote w:type="continuationNotice" w:id="1">
    <w:p w:rsidR="00542CE0" w:rsidRDefault="00542CE0" w14:paraId="428153A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6AD458" w:rsidTr="196AD458" w14:paraId="1D365E28" w14:textId="77777777">
      <w:trPr>
        <w:trHeight w:val="300"/>
      </w:trPr>
      <w:tc>
        <w:tcPr>
          <w:tcW w:w="3120" w:type="dxa"/>
        </w:tcPr>
        <w:p w:rsidR="196AD458" w:rsidP="196AD458" w:rsidRDefault="196AD458" w14:paraId="0AC48071" w14:textId="579DDF81">
          <w:pPr>
            <w:pStyle w:val="Header"/>
            <w:ind w:left="-115"/>
          </w:pPr>
        </w:p>
      </w:tc>
      <w:tc>
        <w:tcPr>
          <w:tcW w:w="3120" w:type="dxa"/>
        </w:tcPr>
        <w:p w:rsidR="196AD458" w:rsidP="196AD458" w:rsidRDefault="196AD458" w14:paraId="6A78F213" w14:textId="6C1679C1">
          <w:pPr>
            <w:pStyle w:val="Header"/>
            <w:jc w:val="center"/>
          </w:pPr>
        </w:p>
      </w:tc>
      <w:tc>
        <w:tcPr>
          <w:tcW w:w="3120" w:type="dxa"/>
        </w:tcPr>
        <w:p w:rsidR="196AD458" w:rsidP="196AD458" w:rsidRDefault="196AD458" w14:paraId="5D3784BF" w14:textId="73783380">
          <w:pPr>
            <w:pStyle w:val="Header"/>
            <w:ind w:right="-115"/>
            <w:jc w:val="right"/>
          </w:pPr>
        </w:p>
      </w:tc>
    </w:tr>
  </w:tbl>
  <w:p w:rsidR="196AD458" w:rsidP="196AD458" w:rsidRDefault="196AD458" w14:paraId="759C1F8D" w14:textId="25422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2CE0" w:rsidP="007D5D0A" w:rsidRDefault="00542CE0" w14:paraId="4ACB5C60" w14:textId="77777777">
      <w:r>
        <w:separator/>
      </w:r>
    </w:p>
  </w:footnote>
  <w:footnote w:type="continuationSeparator" w:id="0">
    <w:p w:rsidR="00542CE0" w:rsidP="007D5D0A" w:rsidRDefault="00542CE0" w14:paraId="007ADB6C" w14:textId="77777777">
      <w:r>
        <w:continuationSeparator/>
      </w:r>
    </w:p>
  </w:footnote>
  <w:footnote w:type="continuationNotice" w:id="1">
    <w:p w:rsidR="00542CE0" w:rsidRDefault="00542CE0" w14:paraId="37C45FE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42DE" w:rsidRDefault="006A42DE" w14:paraId="3248FEF4" w14:textId="172DED91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57FFA13A" wp14:editId="708980A0">
          <wp:extent cx="1335024" cy="21031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3216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7C72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C88D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D0C8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6E63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B8A5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A2626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5549C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1421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4B2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064C87"/>
    <w:multiLevelType w:val="hybridMultilevel"/>
    <w:tmpl w:val="5E64B090"/>
    <w:lvl w:ilvl="0" w:tplc="2C72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C4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B0D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9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04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7B6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A2C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E4C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86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0AE11DB2"/>
    <w:multiLevelType w:val="multilevel"/>
    <w:tmpl w:val="94F0611C"/>
    <w:lvl w:ilvl="0">
      <w:start w:val="1"/>
      <w:numFmt w:val="bullet"/>
      <w:pStyle w:val="Bullet1"/>
      <w:lvlText w:val="›"/>
      <w:lvlJc w:val="left"/>
      <w:pPr>
        <w:ind w:left="432" w:hanging="360"/>
      </w:pPr>
      <w:rPr>
        <w:rFonts w:hint="default" w:ascii="Arial Bold" w:hAnsi="Arial Bold"/>
        <w:b/>
        <w:i w:val="0"/>
        <w:color w:val="568C27"/>
        <w:sz w:val="28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hint="default" w:ascii="Symbol" w:hAnsi="Symbol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hint="default" w:ascii="Symbol" w:hAnsi="Symbol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EC4D1D"/>
    <w:multiLevelType w:val="hybridMultilevel"/>
    <w:tmpl w:val="5F9E97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A26867"/>
    <w:multiLevelType w:val="hybridMultilevel"/>
    <w:tmpl w:val="96F4A8EE"/>
    <w:lvl w:ilvl="0" w:tplc="53B8193E">
      <w:start w:val="1"/>
      <w:numFmt w:val="bullet"/>
      <w:pStyle w:val="ConsultingBullets"/>
      <w:lvlText w:val=""/>
      <w:lvlJc w:val="left"/>
      <w:pPr>
        <w:ind w:left="2160" w:hanging="360"/>
      </w:pPr>
      <w:rPr>
        <w:rFonts w:hint="default" w:ascii="Wingdings" w:hAnsi="Wingdings"/>
        <w:color w:val="989898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5230E58"/>
    <w:multiLevelType w:val="multilevel"/>
    <w:tmpl w:val="B100ECAE"/>
    <w:lvl w:ilvl="0">
      <w:start w:val="1"/>
      <w:numFmt w:val="decimal"/>
      <w:pStyle w:val="Number"/>
      <w:lvlText w:val="%1."/>
      <w:lvlJc w:val="right"/>
      <w:pPr>
        <w:tabs>
          <w:tab w:val="num" w:pos="360"/>
        </w:tabs>
        <w:ind w:left="504" w:hanging="288"/>
      </w:pPr>
      <w:rPr>
        <w:rFonts w:hint="default"/>
        <w:b/>
        <w:i w:val="0"/>
        <w:color w:val="568C27"/>
        <w:sz w:val="20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hint="default" w:ascii="Arial Bold" w:hAnsi="Arial Bold"/>
        <w:b/>
        <w:i w:val="0"/>
        <w:color w:val="568C27"/>
        <w:sz w:val="20"/>
      </w:rPr>
    </w:lvl>
    <w:lvl w:ilvl="2">
      <w:start w:val="1"/>
      <w:numFmt w:val="lowerRoman"/>
      <w:lvlText w:val="%3."/>
      <w:lvlJc w:val="left"/>
      <w:pPr>
        <w:ind w:left="1080" w:hanging="288"/>
      </w:pPr>
      <w:rPr>
        <w:rFonts w:hint="default" w:ascii="Arial Bold" w:hAnsi="Arial Bold"/>
        <w:b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1728" w:hanging="432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160" w:hanging="432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592" w:hanging="432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024" w:hanging="432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456" w:hanging="432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888" w:hanging="432"/>
      </w:pPr>
      <w:rPr>
        <w:rFonts w:hint="default" w:ascii="Wingdings" w:hAnsi="Wingdings"/>
      </w:rPr>
    </w:lvl>
  </w:abstractNum>
  <w:abstractNum w:abstractNumId="15" w15:restartNumberingAfterBreak="0">
    <w:nsid w:val="1E706CE5"/>
    <w:multiLevelType w:val="multilevel"/>
    <w:tmpl w:val="AC6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2AF5B3A"/>
    <w:multiLevelType w:val="hybridMultilevel"/>
    <w:tmpl w:val="B8C84A6C"/>
    <w:lvl w:ilvl="0" w:tplc="688C20E0">
      <w:start w:val="1"/>
      <w:numFmt w:val="bullet"/>
      <w:pStyle w:val="bullet3"/>
      <w:lvlText w:val=""/>
      <w:lvlJc w:val="left"/>
      <w:pPr>
        <w:ind w:left="720" w:hanging="360"/>
      </w:pPr>
      <w:rPr>
        <w:rFonts w:hint="default" w:ascii="Symbol" w:hAnsi="Symbol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8946488"/>
    <w:multiLevelType w:val="hybridMultilevel"/>
    <w:tmpl w:val="0644E268"/>
    <w:lvl w:ilvl="0" w:tplc="47E4501C">
      <w:start w:val="1"/>
      <w:numFmt w:val="bullet"/>
      <w:pStyle w:val="TableBullet2"/>
      <w:lvlText w:val="•"/>
      <w:lvlJc w:val="left"/>
      <w:pPr>
        <w:ind w:left="720" w:hanging="360"/>
      </w:pPr>
      <w:rPr>
        <w:rFonts w:hint="default" w:ascii="Arial" w:hAnsi="Arial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433199"/>
    <w:multiLevelType w:val="hybridMultilevel"/>
    <w:tmpl w:val="74B60FCE"/>
    <w:lvl w:ilvl="0" w:tplc="B2AA9DCA">
      <w:start w:val="1"/>
      <w:numFmt w:val="bullet"/>
      <w:pStyle w:val="Bullet2"/>
      <w:lvlText w:val="•"/>
      <w:lvlJc w:val="left"/>
      <w:pPr>
        <w:ind w:left="810" w:hanging="360"/>
      </w:pPr>
      <w:rPr>
        <w:rFonts w:hint="default" w:ascii="Arial" w:hAnsi="Arial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0" w15:restartNumberingAfterBreak="0">
    <w:nsid w:val="325347A3"/>
    <w:multiLevelType w:val="hybridMultilevel"/>
    <w:tmpl w:val="EAC8871A"/>
    <w:lvl w:ilvl="0" w:tplc="758E5F6A">
      <w:start w:val="1"/>
      <w:numFmt w:val="bullet"/>
      <w:pStyle w:val="Bullet10"/>
      <w:lvlText w:val=""/>
      <w:lvlJc w:val="left"/>
      <w:pPr>
        <w:ind w:left="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hint="default" w:ascii="Wingdings" w:hAnsi="Wingdings"/>
      </w:rPr>
    </w:lvl>
  </w:abstractNum>
  <w:abstractNum w:abstractNumId="21" w15:restartNumberingAfterBreak="0">
    <w:nsid w:val="39083012"/>
    <w:multiLevelType w:val="hybridMultilevel"/>
    <w:tmpl w:val="D5AEF1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9610ADD"/>
    <w:multiLevelType w:val="hybridMultilevel"/>
    <w:tmpl w:val="BEF0B556"/>
    <w:lvl w:ilvl="0" w:tplc="7D940C62">
      <w:start w:val="1"/>
      <w:numFmt w:val="bullet"/>
      <w:pStyle w:val="NumberBullet"/>
      <w:lvlText w:val="›"/>
      <w:lvlJc w:val="left"/>
      <w:pPr>
        <w:ind w:left="1296" w:hanging="360"/>
      </w:pPr>
      <w:rPr>
        <w:rFonts w:hint="default" w:ascii="Arial Bold" w:hAnsi="Arial Bold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23" w15:restartNumberingAfterBreak="0">
    <w:nsid w:val="3D034CDD"/>
    <w:multiLevelType w:val="hybridMultilevel"/>
    <w:tmpl w:val="D27094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2952C0F"/>
    <w:multiLevelType w:val="hybridMultilevel"/>
    <w:tmpl w:val="211C9AE6"/>
    <w:lvl w:ilvl="0" w:tplc="D67CE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58779A"/>
    <w:multiLevelType w:val="multilevel"/>
    <w:tmpl w:val="383812DA"/>
    <w:lvl w:ilvl="0">
      <w:start w:val="1"/>
      <w:numFmt w:val="bullet"/>
      <w:lvlText w:val="›"/>
      <w:lvlJc w:val="left"/>
      <w:pPr>
        <w:ind w:left="432" w:hanging="360"/>
      </w:pPr>
      <w:rPr>
        <w:rFonts w:hint="default" w:ascii="Arial Black" w:hAnsi="Arial Black"/>
        <w:b/>
        <w:i w:val="0"/>
        <w:color w:val="568C27"/>
        <w:sz w:val="20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hint="default" w:ascii="Symbol" w:hAnsi="Symbol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hint="default" w:ascii="Symbol" w:hAnsi="Symbol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0C511A"/>
    <w:multiLevelType w:val="hybridMultilevel"/>
    <w:tmpl w:val="3202FDD8"/>
    <w:lvl w:ilvl="0" w:tplc="D622668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1F8142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4E894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21409A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D020C2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48E63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04A6C2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F40419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54939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77C06001"/>
    <w:multiLevelType w:val="hybridMultilevel"/>
    <w:tmpl w:val="97286FB2"/>
    <w:lvl w:ilvl="0" w:tplc="60F06266">
      <w:start w:val="1"/>
      <w:numFmt w:val="bullet"/>
      <w:lvlText w:val="›"/>
      <w:lvlJc w:val="left"/>
      <w:pPr>
        <w:ind w:left="360" w:hanging="360"/>
      </w:pPr>
      <w:rPr>
        <w:rFonts w:hint="default" w:ascii="Arial Bold" w:hAnsi="Arial Bold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9551507">
    <w:abstractNumId w:val="14"/>
  </w:num>
  <w:num w:numId="2" w16cid:durableId="2084138672">
    <w:abstractNumId w:val="22"/>
  </w:num>
  <w:num w:numId="3" w16cid:durableId="1347554668">
    <w:abstractNumId w:val="18"/>
  </w:num>
  <w:num w:numId="4" w16cid:durableId="1034310130">
    <w:abstractNumId w:val="20"/>
  </w:num>
  <w:num w:numId="5" w16cid:durableId="184758958">
    <w:abstractNumId w:val="19"/>
  </w:num>
  <w:num w:numId="6" w16cid:durableId="741374202">
    <w:abstractNumId w:val="11"/>
  </w:num>
  <w:num w:numId="7" w16cid:durableId="2006320176">
    <w:abstractNumId w:val="27"/>
  </w:num>
  <w:num w:numId="8" w16cid:durableId="640621852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hint="default" w:ascii="Arial Bold" w:hAnsi="Arial Bold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hint="default" w:ascii="Symbol" w:hAnsi="Symbol"/>
          <w:color w:val="568C27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 w16cid:durableId="1515421002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hint="default" w:ascii="Arial Bold" w:hAnsi="Arial Bold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hint="default" w:ascii="Symbol" w:hAnsi="Symbol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hint="default" w:ascii="Symbol" w:hAnsi="Symbol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0" w16cid:durableId="325284166">
    <w:abstractNumId w:val="26"/>
  </w:num>
  <w:num w:numId="11" w16cid:durableId="775634211">
    <w:abstractNumId w:val="10"/>
  </w:num>
  <w:num w:numId="12" w16cid:durableId="1792701252">
    <w:abstractNumId w:val="24"/>
  </w:num>
  <w:num w:numId="13" w16cid:durableId="1901864633">
    <w:abstractNumId w:val="23"/>
  </w:num>
  <w:num w:numId="14" w16cid:durableId="879365732">
    <w:abstractNumId w:val="12"/>
  </w:num>
  <w:num w:numId="15" w16cid:durableId="404844484">
    <w:abstractNumId w:val="13"/>
  </w:num>
  <w:num w:numId="16" w16cid:durableId="963392047">
    <w:abstractNumId w:val="16"/>
  </w:num>
  <w:num w:numId="17" w16cid:durableId="1155537354">
    <w:abstractNumId w:val="25"/>
  </w:num>
  <w:num w:numId="18" w16cid:durableId="1730151544">
    <w:abstractNumId w:val="9"/>
  </w:num>
  <w:num w:numId="19" w16cid:durableId="25762185">
    <w:abstractNumId w:val="7"/>
  </w:num>
  <w:num w:numId="20" w16cid:durableId="505872577">
    <w:abstractNumId w:val="6"/>
  </w:num>
  <w:num w:numId="21" w16cid:durableId="2118981172">
    <w:abstractNumId w:val="5"/>
  </w:num>
  <w:num w:numId="22" w16cid:durableId="807863861">
    <w:abstractNumId w:val="4"/>
  </w:num>
  <w:num w:numId="23" w16cid:durableId="171846607">
    <w:abstractNumId w:val="8"/>
  </w:num>
  <w:num w:numId="24" w16cid:durableId="1780830117">
    <w:abstractNumId w:val="3"/>
  </w:num>
  <w:num w:numId="25" w16cid:durableId="324552634">
    <w:abstractNumId w:val="2"/>
  </w:num>
  <w:num w:numId="26" w16cid:durableId="1743066045">
    <w:abstractNumId w:val="1"/>
  </w:num>
  <w:num w:numId="27" w16cid:durableId="1126503021">
    <w:abstractNumId w:val="0"/>
  </w:num>
  <w:num w:numId="28" w16cid:durableId="1275598254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810" w:hanging="360"/>
        </w:pPr>
        <w:rPr>
          <w:rFonts w:hint="default" w:ascii="Arial Bold" w:hAnsi="Arial Bold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hint="default" w:ascii="Symbol" w:hAnsi="Symbol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hint="default" w:ascii="Symbol" w:hAnsi="Symbol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29" w16cid:durableId="753863523">
    <w:abstractNumId w:val="15"/>
  </w:num>
  <w:num w:numId="30" w16cid:durableId="531185254">
    <w:abstractNumId w:val="21"/>
  </w:num>
  <w:num w:numId="31" w16cid:durableId="1425420321">
    <w:abstractNumId w:val="17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2"/>
    <w:rsid w:val="00000D42"/>
    <w:rsid w:val="000036C2"/>
    <w:rsid w:val="000061CF"/>
    <w:rsid w:val="000075B6"/>
    <w:rsid w:val="00010479"/>
    <w:rsid w:val="00011D94"/>
    <w:rsid w:val="00012C73"/>
    <w:rsid w:val="00013361"/>
    <w:rsid w:val="00014184"/>
    <w:rsid w:val="000145F3"/>
    <w:rsid w:val="0001483B"/>
    <w:rsid w:val="00020C4B"/>
    <w:rsid w:val="000230D9"/>
    <w:rsid w:val="00023862"/>
    <w:rsid w:val="00024C22"/>
    <w:rsid w:val="00026F2F"/>
    <w:rsid w:val="00027DC5"/>
    <w:rsid w:val="00031497"/>
    <w:rsid w:val="00031ED7"/>
    <w:rsid w:val="00032165"/>
    <w:rsid w:val="000325CA"/>
    <w:rsid w:val="000332A9"/>
    <w:rsid w:val="00036AF9"/>
    <w:rsid w:val="00037847"/>
    <w:rsid w:val="00044864"/>
    <w:rsid w:val="00044DEF"/>
    <w:rsid w:val="00046365"/>
    <w:rsid w:val="0004741B"/>
    <w:rsid w:val="00061C94"/>
    <w:rsid w:val="000672AF"/>
    <w:rsid w:val="00070894"/>
    <w:rsid w:val="000724E6"/>
    <w:rsid w:val="000736F5"/>
    <w:rsid w:val="00073867"/>
    <w:rsid w:val="0008281B"/>
    <w:rsid w:val="0008460D"/>
    <w:rsid w:val="000852DB"/>
    <w:rsid w:val="0009064F"/>
    <w:rsid w:val="00090EF1"/>
    <w:rsid w:val="00092A09"/>
    <w:rsid w:val="00093130"/>
    <w:rsid w:val="000931AB"/>
    <w:rsid w:val="000953D5"/>
    <w:rsid w:val="000963B4"/>
    <w:rsid w:val="000A10A1"/>
    <w:rsid w:val="000A1ADD"/>
    <w:rsid w:val="000A40BC"/>
    <w:rsid w:val="000A4175"/>
    <w:rsid w:val="000A6083"/>
    <w:rsid w:val="000A7769"/>
    <w:rsid w:val="000B0161"/>
    <w:rsid w:val="000B1993"/>
    <w:rsid w:val="000B23CC"/>
    <w:rsid w:val="000B7871"/>
    <w:rsid w:val="000C088E"/>
    <w:rsid w:val="000C1C84"/>
    <w:rsid w:val="000D1253"/>
    <w:rsid w:val="000D13A7"/>
    <w:rsid w:val="000D7ED2"/>
    <w:rsid w:val="000E04D6"/>
    <w:rsid w:val="000E32E4"/>
    <w:rsid w:val="000E4B24"/>
    <w:rsid w:val="000E5276"/>
    <w:rsid w:val="000F17CC"/>
    <w:rsid w:val="000F1D4E"/>
    <w:rsid w:val="000F2A53"/>
    <w:rsid w:val="000F6780"/>
    <w:rsid w:val="000F6DB5"/>
    <w:rsid w:val="000F71A3"/>
    <w:rsid w:val="00100A44"/>
    <w:rsid w:val="00102674"/>
    <w:rsid w:val="00102DA1"/>
    <w:rsid w:val="00105FC1"/>
    <w:rsid w:val="00110E5C"/>
    <w:rsid w:val="001152AA"/>
    <w:rsid w:val="001179C6"/>
    <w:rsid w:val="0012151C"/>
    <w:rsid w:val="00122C25"/>
    <w:rsid w:val="00123193"/>
    <w:rsid w:val="00125527"/>
    <w:rsid w:val="00125FD5"/>
    <w:rsid w:val="00127ACA"/>
    <w:rsid w:val="00131B1E"/>
    <w:rsid w:val="00131CC2"/>
    <w:rsid w:val="00134781"/>
    <w:rsid w:val="0013593C"/>
    <w:rsid w:val="001414F2"/>
    <w:rsid w:val="00144693"/>
    <w:rsid w:val="0014736E"/>
    <w:rsid w:val="00150B6D"/>
    <w:rsid w:val="00151FA3"/>
    <w:rsid w:val="00152134"/>
    <w:rsid w:val="00156F5B"/>
    <w:rsid w:val="00160E92"/>
    <w:rsid w:val="001627AA"/>
    <w:rsid w:val="00165051"/>
    <w:rsid w:val="00171C3D"/>
    <w:rsid w:val="00172DC4"/>
    <w:rsid w:val="001731A2"/>
    <w:rsid w:val="001805F3"/>
    <w:rsid w:val="00181070"/>
    <w:rsid w:val="00183746"/>
    <w:rsid w:val="0018470B"/>
    <w:rsid w:val="00184A12"/>
    <w:rsid w:val="0018691D"/>
    <w:rsid w:val="00193D90"/>
    <w:rsid w:val="001944E9"/>
    <w:rsid w:val="0019494E"/>
    <w:rsid w:val="0019782E"/>
    <w:rsid w:val="001979F9"/>
    <w:rsid w:val="001A249B"/>
    <w:rsid w:val="001A2B63"/>
    <w:rsid w:val="001A3FA7"/>
    <w:rsid w:val="001A505C"/>
    <w:rsid w:val="001A6C78"/>
    <w:rsid w:val="001A771F"/>
    <w:rsid w:val="001A7B36"/>
    <w:rsid w:val="001B1884"/>
    <w:rsid w:val="001B231F"/>
    <w:rsid w:val="001B4646"/>
    <w:rsid w:val="001B4D0D"/>
    <w:rsid w:val="001B634B"/>
    <w:rsid w:val="001B6678"/>
    <w:rsid w:val="001B6F77"/>
    <w:rsid w:val="001B7791"/>
    <w:rsid w:val="001C08D4"/>
    <w:rsid w:val="001C5D9F"/>
    <w:rsid w:val="001D4A13"/>
    <w:rsid w:val="001D5FD6"/>
    <w:rsid w:val="001D7CBA"/>
    <w:rsid w:val="001E15D8"/>
    <w:rsid w:val="001E3F2E"/>
    <w:rsid w:val="001E456A"/>
    <w:rsid w:val="001E4C2D"/>
    <w:rsid w:val="001E4E49"/>
    <w:rsid w:val="001E5CD6"/>
    <w:rsid w:val="001E6387"/>
    <w:rsid w:val="001E6FBB"/>
    <w:rsid w:val="001F21AE"/>
    <w:rsid w:val="001F290D"/>
    <w:rsid w:val="001F2B77"/>
    <w:rsid w:val="0020211D"/>
    <w:rsid w:val="00204359"/>
    <w:rsid w:val="00204F7F"/>
    <w:rsid w:val="00205173"/>
    <w:rsid w:val="0020605C"/>
    <w:rsid w:val="00206914"/>
    <w:rsid w:val="00212CF8"/>
    <w:rsid w:val="002203D0"/>
    <w:rsid w:val="002230CF"/>
    <w:rsid w:val="002233A5"/>
    <w:rsid w:val="00225810"/>
    <w:rsid w:val="00231683"/>
    <w:rsid w:val="00234CE0"/>
    <w:rsid w:val="00236177"/>
    <w:rsid w:val="002366B2"/>
    <w:rsid w:val="002405F6"/>
    <w:rsid w:val="00240B9E"/>
    <w:rsid w:val="00241072"/>
    <w:rsid w:val="002410E5"/>
    <w:rsid w:val="00242605"/>
    <w:rsid w:val="00243CC5"/>
    <w:rsid w:val="00244503"/>
    <w:rsid w:val="00244774"/>
    <w:rsid w:val="0024545A"/>
    <w:rsid w:val="002458EF"/>
    <w:rsid w:val="002476BC"/>
    <w:rsid w:val="00250513"/>
    <w:rsid w:val="0025054C"/>
    <w:rsid w:val="00250B33"/>
    <w:rsid w:val="00253B3A"/>
    <w:rsid w:val="00253ECC"/>
    <w:rsid w:val="0025576D"/>
    <w:rsid w:val="00257AB2"/>
    <w:rsid w:val="002612A4"/>
    <w:rsid w:val="002617AE"/>
    <w:rsid w:val="002628DE"/>
    <w:rsid w:val="00264AE7"/>
    <w:rsid w:val="002652F4"/>
    <w:rsid w:val="0026741D"/>
    <w:rsid w:val="0027120D"/>
    <w:rsid w:val="00271363"/>
    <w:rsid w:val="002716DB"/>
    <w:rsid w:val="002731FB"/>
    <w:rsid w:val="00273A79"/>
    <w:rsid w:val="00280B84"/>
    <w:rsid w:val="00283BE9"/>
    <w:rsid w:val="00284062"/>
    <w:rsid w:val="002853C3"/>
    <w:rsid w:val="0028727A"/>
    <w:rsid w:val="002904F3"/>
    <w:rsid w:val="00290A44"/>
    <w:rsid w:val="00291AC3"/>
    <w:rsid w:val="00293897"/>
    <w:rsid w:val="00293AA9"/>
    <w:rsid w:val="002971E7"/>
    <w:rsid w:val="002A1A31"/>
    <w:rsid w:val="002A2C20"/>
    <w:rsid w:val="002A2F64"/>
    <w:rsid w:val="002A3B75"/>
    <w:rsid w:val="002A709D"/>
    <w:rsid w:val="002A7A0D"/>
    <w:rsid w:val="002B064E"/>
    <w:rsid w:val="002B3A98"/>
    <w:rsid w:val="002B6983"/>
    <w:rsid w:val="002B73CF"/>
    <w:rsid w:val="002C08B0"/>
    <w:rsid w:val="002C1AFD"/>
    <w:rsid w:val="002C22F3"/>
    <w:rsid w:val="002C372B"/>
    <w:rsid w:val="002C5A32"/>
    <w:rsid w:val="002C62CD"/>
    <w:rsid w:val="002C7F3F"/>
    <w:rsid w:val="002D219A"/>
    <w:rsid w:val="002D232B"/>
    <w:rsid w:val="002E01CD"/>
    <w:rsid w:val="002E094D"/>
    <w:rsid w:val="002E1A84"/>
    <w:rsid w:val="002E2C6D"/>
    <w:rsid w:val="002E614D"/>
    <w:rsid w:val="002E61AF"/>
    <w:rsid w:val="002E69E4"/>
    <w:rsid w:val="002F0BBC"/>
    <w:rsid w:val="002F27BB"/>
    <w:rsid w:val="002F5B9E"/>
    <w:rsid w:val="002F5F34"/>
    <w:rsid w:val="00300132"/>
    <w:rsid w:val="00301A84"/>
    <w:rsid w:val="00301D13"/>
    <w:rsid w:val="00302CDF"/>
    <w:rsid w:val="00303B04"/>
    <w:rsid w:val="00304239"/>
    <w:rsid w:val="0031153A"/>
    <w:rsid w:val="00311552"/>
    <w:rsid w:val="003116A5"/>
    <w:rsid w:val="00313E8F"/>
    <w:rsid w:val="00317B3E"/>
    <w:rsid w:val="0032368D"/>
    <w:rsid w:val="00325A6E"/>
    <w:rsid w:val="003266E8"/>
    <w:rsid w:val="00332536"/>
    <w:rsid w:val="00333B6C"/>
    <w:rsid w:val="00337EE1"/>
    <w:rsid w:val="00345D9F"/>
    <w:rsid w:val="00346033"/>
    <w:rsid w:val="003464EB"/>
    <w:rsid w:val="00351478"/>
    <w:rsid w:val="00352494"/>
    <w:rsid w:val="003571EF"/>
    <w:rsid w:val="0036276F"/>
    <w:rsid w:val="00362937"/>
    <w:rsid w:val="00362A29"/>
    <w:rsid w:val="00363562"/>
    <w:rsid w:val="00363923"/>
    <w:rsid w:val="003646DC"/>
    <w:rsid w:val="00365C4F"/>
    <w:rsid w:val="00372088"/>
    <w:rsid w:val="0037211F"/>
    <w:rsid w:val="00374CF0"/>
    <w:rsid w:val="00376640"/>
    <w:rsid w:val="00377AB9"/>
    <w:rsid w:val="003815EA"/>
    <w:rsid w:val="00383282"/>
    <w:rsid w:val="003839A1"/>
    <w:rsid w:val="00383FA1"/>
    <w:rsid w:val="003846D7"/>
    <w:rsid w:val="00384D7F"/>
    <w:rsid w:val="00386060"/>
    <w:rsid w:val="00386A64"/>
    <w:rsid w:val="0039149E"/>
    <w:rsid w:val="003918CC"/>
    <w:rsid w:val="00391B23"/>
    <w:rsid w:val="00394895"/>
    <w:rsid w:val="00394D7B"/>
    <w:rsid w:val="003958D8"/>
    <w:rsid w:val="0039661E"/>
    <w:rsid w:val="003A02FF"/>
    <w:rsid w:val="003A09E5"/>
    <w:rsid w:val="003A17AC"/>
    <w:rsid w:val="003A409D"/>
    <w:rsid w:val="003A59F1"/>
    <w:rsid w:val="003A5CE0"/>
    <w:rsid w:val="003A706F"/>
    <w:rsid w:val="003B294F"/>
    <w:rsid w:val="003B2BDA"/>
    <w:rsid w:val="003B4D37"/>
    <w:rsid w:val="003C22AC"/>
    <w:rsid w:val="003C4230"/>
    <w:rsid w:val="003C4C24"/>
    <w:rsid w:val="003C50F8"/>
    <w:rsid w:val="003C67CF"/>
    <w:rsid w:val="003D7289"/>
    <w:rsid w:val="003D7E1E"/>
    <w:rsid w:val="003E032C"/>
    <w:rsid w:val="003E598F"/>
    <w:rsid w:val="003E5EED"/>
    <w:rsid w:val="003E6DB4"/>
    <w:rsid w:val="003F00BA"/>
    <w:rsid w:val="003F2189"/>
    <w:rsid w:val="003F2BD6"/>
    <w:rsid w:val="003F4055"/>
    <w:rsid w:val="003F40BE"/>
    <w:rsid w:val="003F48FB"/>
    <w:rsid w:val="003F7D65"/>
    <w:rsid w:val="004003EC"/>
    <w:rsid w:val="00400826"/>
    <w:rsid w:val="00400A06"/>
    <w:rsid w:val="0040505B"/>
    <w:rsid w:val="004054D8"/>
    <w:rsid w:val="00405B6F"/>
    <w:rsid w:val="00406094"/>
    <w:rsid w:val="00407DB0"/>
    <w:rsid w:val="00411BAB"/>
    <w:rsid w:val="0041209C"/>
    <w:rsid w:val="00412141"/>
    <w:rsid w:val="00412B4E"/>
    <w:rsid w:val="00416A43"/>
    <w:rsid w:val="004174D0"/>
    <w:rsid w:val="0042158A"/>
    <w:rsid w:val="00423A88"/>
    <w:rsid w:val="004249C5"/>
    <w:rsid w:val="004265DD"/>
    <w:rsid w:val="004272F8"/>
    <w:rsid w:val="00431603"/>
    <w:rsid w:val="00434704"/>
    <w:rsid w:val="0043529E"/>
    <w:rsid w:val="00440DC9"/>
    <w:rsid w:val="00443037"/>
    <w:rsid w:val="00444496"/>
    <w:rsid w:val="00445218"/>
    <w:rsid w:val="00450712"/>
    <w:rsid w:val="00450A9F"/>
    <w:rsid w:val="00453055"/>
    <w:rsid w:val="00455991"/>
    <w:rsid w:val="004561A5"/>
    <w:rsid w:val="00456DFD"/>
    <w:rsid w:val="0046206A"/>
    <w:rsid w:val="004635A3"/>
    <w:rsid w:val="00467BFF"/>
    <w:rsid w:val="00470C1F"/>
    <w:rsid w:val="00474A1A"/>
    <w:rsid w:val="00474BA8"/>
    <w:rsid w:val="00474FA0"/>
    <w:rsid w:val="00474FD9"/>
    <w:rsid w:val="004775A0"/>
    <w:rsid w:val="00477785"/>
    <w:rsid w:val="00477E88"/>
    <w:rsid w:val="004807B1"/>
    <w:rsid w:val="0048112F"/>
    <w:rsid w:val="004877E7"/>
    <w:rsid w:val="00491A8C"/>
    <w:rsid w:val="00493BDD"/>
    <w:rsid w:val="004940DA"/>
    <w:rsid w:val="004954FD"/>
    <w:rsid w:val="00495BF2"/>
    <w:rsid w:val="00495D56"/>
    <w:rsid w:val="004967AD"/>
    <w:rsid w:val="00496B8E"/>
    <w:rsid w:val="004A25A9"/>
    <w:rsid w:val="004A2AE0"/>
    <w:rsid w:val="004A38F4"/>
    <w:rsid w:val="004A5F94"/>
    <w:rsid w:val="004A69BC"/>
    <w:rsid w:val="004A6A84"/>
    <w:rsid w:val="004B52FB"/>
    <w:rsid w:val="004B60BC"/>
    <w:rsid w:val="004B6AC3"/>
    <w:rsid w:val="004C1588"/>
    <w:rsid w:val="004C1CAA"/>
    <w:rsid w:val="004C4DA3"/>
    <w:rsid w:val="004D2460"/>
    <w:rsid w:val="004D2770"/>
    <w:rsid w:val="004D2E99"/>
    <w:rsid w:val="004D321C"/>
    <w:rsid w:val="004D4AF1"/>
    <w:rsid w:val="004D6EED"/>
    <w:rsid w:val="004E241A"/>
    <w:rsid w:val="004E2C27"/>
    <w:rsid w:val="004E340B"/>
    <w:rsid w:val="004E4EDB"/>
    <w:rsid w:val="004F007C"/>
    <w:rsid w:val="004F1DF1"/>
    <w:rsid w:val="004F2165"/>
    <w:rsid w:val="004F4778"/>
    <w:rsid w:val="004F56DC"/>
    <w:rsid w:val="004F5A65"/>
    <w:rsid w:val="005004CD"/>
    <w:rsid w:val="00503D08"/>
    <w:rsid w:val="005058CA"/>
    <w:rsid w:val="00510B43"/>
    <w:rsid w:val="00512111"/>
    <w:rsid w:val="00513801"/>
    <w:rsid w:val="0052129A"/>
    <w:rsid w:val="005212E2"/>
    <w:rsid w:val="00521BCE"/>
    <w:rsid w:val="005225B7"/>
    <w:rsid w:val="0052574A"/>
    <w:rsid w:val="00525DF2"/>
    <w:rsid w:val="005273D1"/>
    <w:rsid w:val="00532E3A"/>
    <w:rsid w:val="00537035"/>
    <w:rsid w:val="00537165"/>
    <w:rsid w:val="0053734C"/>
    <w:rsid w:val="005404BE"/>
    <w:rsid w:val="00542CE0"/>
    <w:rsid w:val="00543305"/>
    <w:rsid w:val="00544A7F"/>
    <w:rsid w:val="0054764B"/>
    <w:rsid w:val="00551BA0"/>
    <w:rsid w:val="00552329"/>
    <w:rsid w:val="00554009"/>
    <w:rsid w:val="00555000"/>
    <w:rsid w:val="00565675"/>
    <w:rsid w:val="00567856"/>
    <w:rsid w:val="00573401"/>
    <w:rsid w:val="005737E3"/>
    <w:rsid w:val="005747C4"/>
    <w:rsid w:val="00575EE7"/>
    <w:rsid w:val="00576407"/>
    <w:rsid w:val="00577139"/>
    <w:rsid w:val="00580F7C"/>
    <w:rsid w:val="005818D6"/>
    <w:rsid w:val="00586FDE"/>
    <w:rsid w:val="0059042F"/>
    <w:rsid w:val="0059199C"/>
    <w:rsid w:val="005928F3"/>
    <w:rsid w:val="005931E2"/>
    <w:rsid w:val="00593998"/>
    <w:rsid w:val="00596191"/>
    <w:rsid w:val="00596580"/>
    <w:rsid w:val="005A195C"/>
    <w:rsid w:val="005A1B20"/>
    <w:rsid w:val="005A5103"/>
    <w:rsid w:val="005A7576"/>
    <w:rsid w:val="005B00DF"/>
    <w:rsid w:val="005B012C"/>
    <w:rsid w:val="005B3E44"/>
    <w:rsid w:val="005B4D98"/>
    <w:rsid w:val="005B61D6"/>
    <w:rsid w:val="005B7B80"/>
    <w:rsid w:val="005C0843"/>
    <w:rsid w:val="005C0C57"/>
    <w:rsid w:val="005C1924"/>
    <w:rsid w:val="005C2D98"/>
    <w:rsid w:val="005C2F1F"/>
    <w:rsid w:val="005D0DFD"/>
    <w:rsid w:val="005D2603"/>
    <w:rsid w:val="005D2F36"/>
    <w:rsid w:val="005D5A1C"/>
    <w:rsid w:val="005D6524"/>
    <w:rsid w:val="005E040D"/>
    <w:rsid w:val="005E2120"/>
    <w:rsid w:val="005E27C4"/>
    <w:rsid w:val="005E3BDF"/>
    <w:rsid w:val="005E4070"/>
    <w:rsid w:val="005E6F88"/>
    <w:rsid w:val="005E7F75"/>
    <w:rsid w:val="005F00FE"/>
    <w:rsid w:val="005F014C"/>
    <w:rsid w:val="005F3F42"/>
    <w:rsid w:val="005F3FD3"/>
    <w:rsid w:val="005F40E1"/>
    <w:rsid w:val="005F6596"/>
    <w:rsid w:val="005F674A"/>
    <w:rsid w:val="005F6FE5"/>
    <w:rsid w:val="00600AB0"/>
    <w:rsid w:val="00604CC9"/>
    <w:rsid w:val="0060521E"/>
    <w:rsid w:val="006053A5"/>
    <w:rsid w:val="006078B4"/>
    <w:rsid w:val="006100B8"/>
    <w:rsid w:val="00610FF0"/>
    <w:rsid w:val="00613F5C"/>
    <w:rsid w:val="00614C43"/>
    <w:rsid w:val="00615270"/>
    <w:rsid w:val="00616CF0"/>
    <w:rsid w:val="00616D23"/>
    <w:rsid w:val="0062026A"/>
    <w:rsid w:val="00624A4C"/>
    <w:rsid w:val="00625131"/>
    <w:rsid w:val="00625C05"/>
    <w:rsid w:val="00625CF0"/>
    <w:rsid w:val="00627FD4"/>
    <w:rsid w:val="006348D4"/>
    <w:rsid w:val="00635E43"/>
    <w:rsid w:val="006400EE"/>
    <w:rsid w:val="0064010A"/>
    <w:rsid w:val="00640D7E"/>
    <w:rsid w:val="00640F21"/>
    <w:rsid w:val="00641882"/>
    <w:rsid w:val="006423CA"/>
    <w:rsid w:val="00642611"/>
    <w:rsid w:val="006453D3"/>
    <w:rsid w:val="00645456"/>
    <w:rsid w:val="00645EC1"/>
    <w:rsid w:val="0064674E"/>
    <w:rsid w:val="0065166F"/>
    <w:rsid w:val="00653C08"/>
    <w:rsid w:val="00657304"/>
    <w:rsid w:val="00663703"/>
    <w:rsid w:val="00664021"/>
    <w:rsid w:val="006646AC"/>
    <w:rsid w:val="00666DC7"/>
    <w:rsid w:val="006677AB"/>
    <w:rsid w:val="00670B23"/>
    <w:rsid w:val="00670DEF"/>
    <w:rsid w:val="00671151"/>
    <w:rsid w:val="00672921"/>
    <w:rsid w:val="00676F95"/>
    <w:rsid w:val="00681A76"/>
    <w:rsid w:val="00682868"/>
    <w:rsid w:val="00682BD1"/>
    <w:rsid w:val="006830C3"/>
    <w:rsid w:val="00684B24"/>
    <w:rsid w:val="00684C10"/>
    <w:rsid w:val="00684ECC"/>
    <w:rsid w:val="006867DF"/>
    <w:rsid w:val="00691013"/>
    <w:rsid w:val="00694FB5"/>
    <w:rsid w:val="00695D73"/>
    <w:rsid w:val="00696321"/>
    <w:rsid w:val="0069665C"/>
    <w:rsid w:val="006A0AFE"/>
    <w:rsid w:val="006A0B90"/>
    <w:rsid w:val="006A0BD0"/>
    <w:rsid w:val="006A0CF7"/>
    <w:rsid w:val="006A1FBC"/>
    <w:rsid w:val="006A2039"/>
    <w:rsid w:val="006A304B"/>
    <w:rsid w:val="006A30B6"/>
    <w:rsid w:val="006A42DE"/>
    <w:rsid w:val="006A44AD"/>
    <w:rsid w:val="006A6565"/>
    <w:rsid w:val="006B02C1"/>
    <w:rsid w:val="006B5168"/>
    <w:rsid w:val="006C0693"/>
    <w:rsid w:val="006C156E"/>
    <w:rsid w:val="006C2076"/>
    <w:rsid w:val="006C3F1D"/>
    <w:rsid w:val="006D1D63"/>
    <w:rsid w:val="006D71B0"/>
    <w:rsid w:val="006E2F26"/>
    <w:rsid w:val="006E2F82"/>
    <w:rsid w:val="006E34AF"/>
    <w:rsid w:val="006E49A7"/>
    <w:rsid w:val="006E51E1"/>
    <w:rsid w:val="006E627D"/>
    <w:rsid w:val="006E630F"/>
    <w:rsid w:val="006E796F"/>
    <w:rsid w:val="006F575B"/>
    <w:rsid w:val="006F5814"/>
    <w:rsid w:val="006F5B1C"/>
    <w:rsid w:val="006F72EC"/>
    <w:rsid w:val="00700437"/>
    <w:rsid w:val="007019B4"/>
    <w:rsid w:val="00703087"/>
    <w:rsid w:val="00706B5F"/>
    <w:rsid w:val="0070771F"/>
    <w:rsid w:val="00710471"/>
    <w:rsid w:val="00711B4A"/>
    <w:rsid w:val="00714EE4"/>
    <w:rsid w:val="00715531"/>
    <w:rsid w:val="00715F77"/>
    <w:rsid w:val="007176A7"/>
    <w:rsid w:val="00720D1E"/>
    <w:rsid w:val="00722A58"/>
    <w:rsid w:val="00723307"/>
    <w:rsid w:val="0072673F"/>
    <w:rsid w:val="007272DA"/>
    <w:rsid w:val="007277B5"/>
    <w:rsid w:val="00733DF1"/>
    <w:rsid w:val="007341DD"/>
    <w:rsid w:val="00737CC7"/>
    <w:rsid w:val="007409D1"/>
    <w:rsid w:val="007467F7"/>
    <w:rsid w:val="00752D32"/>
    <w:rsid w:val="0075713F"/>
    <w:rsid w:val="007573E6"/>
    <w:rsid w:val="007579D6"/>
    <w:rsid w:val="00763227"/>
    <w:rsid w:val="00766FAA"/>
    <w:rsid w:val="0076781D"/>
    <w:rsid w:val="00771200"/>
    <w:rsid w:val="00771246"/>
    <w:rsid w:val="0077138C"/>
    <w:rsid w:val="00772108"/>
    <w:rsid w:val="007723AC"/>
    <w:rsid w:val="00773211"/>
    <w:rsid w:val="007732FB"/>
    <w:rsid w:val="00773802"/>
    <w:rsid w:val="0077386A"/>
    <w:rsid w:val="00773D5F"/>
    <w:rsid w:val="0077561E"/>
    <w:rsid w:val="00775C78"/>
    <w:rsid w:val="0078014A"/>
    <w:rsid w:val="0078192C"/>
    <w:rsid w:val="00782E7E"/>
    <w:rsid w:val="0078633A"/>
    <w:rsid w:val="00787B40"/>
    <w:rsid w:val="0079120C"/>
    <w:rsid w:val="00791976"/>
    <w:rsid w:val="00792B40"/>
    <w:rsid w:val="00793845"/>
    <w:rsid w:val="00793ACC"/>
    <w:rsid w:val="00795833"/>
    <w:rsid w:val="007A2AE4"/>
    <w:rsid w:val="007A2E26"/>
    <w:rsid w:val="007A6C70"/>
    <w:rsid w:val="007B11B8"/>
    <w:rsid w:val="007B1D63"/>
    <w:rsid w:val="007B320A"/>
    <w:rsid w:val="007C0D90"/>
    <w:rsid w:val="007C14BE"/>
    <w:rsid w:val="007C179A"/>
    <w:rsid w:val="007C39B2"/>
    <w:rsid w:val="007C5171"/>
    <w:rsid w:val="007C7642"/>
    <w:rsid w:val="007D11AD"/>
    <w:rsid w:val="007D1CB9"/>
    <w:rsid w:val="007D2227"/>
    <w:rsid w:val="007D3121"/>
    <w:rsid w:val="007D533F"/>
    <w:rsid w:val="007D5D0A"/>
    <w:rsid w:val="007D73C8"/>
    <w:rsid w:val="007D7E1F"/>
    <w:rsid w:val="007E307A"/>
    <w:rsid w:val="007E3682"/>
    <w:rsid w:val="007E6419"/>
    <w:rsid w:val="007E6AE1"/>
    <w:rsid w:val="007F047E"/>
    <w:rsid w:val="007F08EE"/>
    <w:rsid w:val="007F14A8"/>
    <w:rsid w:val="007F41C5"/>
    <w:rsid w:val="007F589B"/>
    <w:rsid w:val="007F7270"/>
    <w:rsid w:val="007F7EE7"/>
    <w:rsid w:val="008005C6"/>
    <w:rsid w:val="00803AF7"/>
    <w:rsid w:val="008045EA"/>
    <w:rsid w:val="0081161A"/>
    <w:rsid w:val="00812467"/>
    <w:rsid w:val="008130B2"/>
    <w:rsid w:val="00813232"/>
    <w:rsid w:val="00814342"/>
    <w:rsid w:val="008153FC"/>
    <w:rsid w:val="00815BBF"/>
    <w:rsid w:val="00817572"/>
    <w:rsid w:val="008206CD"/>
    <w:rsid w:val="00821ECE"/>
    <w:rsid w:val="00824B2E"/>
    <w:rsid w:val="0083253F"/>
    <w:rsid w:val="008329E1"/>
    <w:rsid w:val="00832A7A"/>
    <w:rsid w:val="008334AF"/>
    <w:rsid w:val="0083356E"/>
    <w:rsid w:val="008344B0"/>
    <w:rsid w:val="008443C0"/>
    <w:rsid w:val="008455F8"/>
    <w:rsid w:val="00851603"/>
    <w:rsid w:val="00854436"/>
    <w:rsid w:val="00854F3E"/>
    <w:rsid w:val="00855AA3"/>
    <w:rsid w:val="00862D36"/>
    <w:rsid w:val="00863AD8"/>
    <w:rsid w:val="00864105"/>
    <w:rsid w:val="00867B11"/>
    <w:rsid w:val="00867B53"/>
    <w:rsid w:val="00873E32"/>
    <w:rsid w:val="00874DD2"/>
    <w:rsid w:val="00875114"/>
    <w:rsid w:val="008812E5"/>
    <w:rsid w:val="00883F56"/>
    <w:rsid w:val="00884590"/>
    <w:rsid w:val="00886481"/>
    <w:rsid w:val="0088725B"/>
    <w:rsid w:val="0089393C"/>
    <w:rsid w:val="00893D56"/>
    <w:rsid w:val="00897952"/>
    <w:rsid w:val="008A6E63"/>
    <w:rsid w:val="008B5322"/>
    <w:rsid w:val="008B5E91"/>
    <w:rsid w:val="008B67B2"/>
    <w:rsid w:val="008B6C1E"/>
    <w:rsid w:val="008C19E3"/>
    <w:rsid w:val="008C2EDA"/>
    <w:rsid w:val="008C5927"/>
    <w:rsid w:val="008C640B"/>
    <w:rsid w:val="008C69E5"/>
    <w:rsid w:val="008C6FB9"/>
    <w:rsid w:val="008C70F5"/>
    <w:rsid w:val="008D0DF2"/>
    <w:rsid w:val="008D73EB"/>
    <w:rsid w:val="008E0A66"/>
    <w:rsid w:val="008E43FC"/>
    <w:rsid w:val="008E6CC5"/>
    <w:rsid w:val="008E6CF0"/>
    <w:rsid w:val="008E722E"/>
    <w:rsid w:val="008F1B1B"/>
    <w:rsid w:val="008F22C2"/>
    <w:rsid w:val="008F5128"/>
    <w:rsid w:val="008F6D79"/>
    <w:rsid w:val="008F6F45"/>
    <w:rsid w:val="00900995"/>
    <w:rsid w:val="009028E7"/>
    <w:rsid w:val="00905808"/>
    <w:rsid w:val="00907C6F"/>
    <w:rsid w:val="00911051"/>
    <w:rsid w:val="00911E48"/>
    <w:rsid w:val="009138B5"/>
    <w:rsid w:val="009146B9"/>
    <w:rsid w:val="00916BCC"/>
    <w:rsid w:val="00917F85"/>
    <w:rsid w:val="009230D7"/>
    <w:rsid w:val="00930068"/>
    <w:rsid w:val="00930107"/>
    <w:rsid w:val="00931ECD"/>
    <w:rsid w:val="00933041"/>
    <w:rsid w:val="00933352"/>
    <w:rsid w:val="00934774"/>
    <w:rsid w:val="00934ADB"/>
    <w:rsid w:val="00934DBB"/>
    <w:rsid w:val="00936FD0"/>
    <w:rsid w:val="00937FDC"/>
    <w:rsid w:val="009425E2"/>
    <w:rsid w:val="00942D09"/>
    <w:rsid w:val="009445AC"/>
    <w:rsid w:val="009466E9"/>
    <w:rsid w:val="00946CFE"/>
    <w:rsid w:val="009520F8"/>
    <w:rsid w:val="00953CB4"/>
    <w:rsid w:val="00953D2D"/>
    <w:rsid w:val="009545EA"/>
    <w:rsid w:val="009628A4"/>
    <w:rsid w:val="00964E8E"/>
    <w:rsid w:val="00970A70"/>
    <w:rsid w:val="0097172A"/>
    <w:rsid w:val="00972EE3"/>
    <w:rsid w:val="00973800"/>
    <w:rsid w:val="00975BAB"/>
    <w:rsid w:val="009763C9"/>
    <w:rsid w:val="00977B9C"/>
    <w:rsid w:val="0098235B"/>
    <w:rsid w:val="009838AD"/>
    <w:rsid w:val="00983CDA"/>
    <w:rsid w:val="0098542B"/>
    <w:rsid w:val="00985D7C"/>
    <w:rsid w:val="00985DDE"/>
    <w:rsid w:val="0098698D"/>
    <w:rsid w:val="009918E2"/>
    <w:rsid w:val="00995A08"/>
    <w:rsid w:val="009976F8"/>
    <w:rsid w:val="009A3FA5"/>
    <w:rsid w:val="009A4F60"/>
    <w:rsid w:val="009A62F1"/>
    <w:rsid w:val="009A6D92"/>
    <w:rsid w:val="009A7CF6"/>
    <w:rsid w:val="009B0B74"/>
    <w:rsid w:val="009B19E0"/>
    <w:rsid w:val="009B20FB"/>
    <w:rsid w:val="009B5E09"/>
    <w:rsid w:val="009C0638"/>
    <w:rsid w:val="009C540F"/>
    <w:rsid w:val="009C6C87"/>
    <w:rsid w:val="009D30DA"/>
    <w:rsid w:val="009D3EFE"/>
    <w:rsid w:val="009D58A2"/>
    <w:rsid w:val="009D70D0"/>
    <w:rsid w:val="009E1A78"/>
    <w:rsid w:val="009E4B4C"/>
    <w:rsid w:val="009E4BF6"/>
    <w:rsid w:val="009F1844"/>
    <w:rsid w:val="009F20BF"/>
    <w:rsid w:val="00A0016B"/>
    <w:rsid w:val="00A0182B"/>
    <w:rsid w:val="00A04243"/>
    <w:rsid w:val="00A04D8E"/>
    <w:rsid w:val="00A118C5"/>
    <w:rsid w:val="00A12FCD"/>
    <w:rsid w:val="00A1529D"/>
    <w:rsid w:val="00A1792B"/>
    <w:rsid w:val="00A203CD"/>
    <w:rsid w:val="00A21124"/>
    <w:rsid w:val="00A2224D"/>
    <w:rsid w:val="00A23F0E"/>
    <w:rsid w:val="00A2513E"/>
    <w:rsid w:val="00A3066F"/>
    <w:rsid w:val="00A32409"/>
    <w:rsid w:val="00A32D8A"/>
    <w:rsid w:val="00A32F69"/>
    <w:rsid w:val="00A3397B"/>
    <w:rsid w:val="00A37942"/>
    <w:rsid w:val="00A40D8F"/>
    <w:rsid w:val="00A420BE"/>
    <w:rsid w:val="00A437B0"/>
    <w:rsid w:val="00A47940"/>
    <w:rsid w:val="00A479C3"/>
    <w:rsid w:val="00A52D08"/>
    <w:rsid w:val="00A5479A"/>
    <w:rsid w:val="00A61AAD"/>
    <w:rsid w:val="00A61E6A"/>
    <w:rsid w:val="00A71789"/>
    <w:rsid w:val="00A72CB8"/>
    <w:rsid w:val="00A7541E"/>
    <w:rsid w:val="00A75AAE"/>
    <w:rsid w:val="00A77F46"/>
    <w:rsid w:val="00A80D52"/>
    <w:rsid w:val="00A820D7"/>
    <w:rsid w:val="00A82228"/>
    <w:rsid w:val="00A82AE7"/>
    <w:rsid w:val="00A83CF7"/>
    <w:rsid w:val="00A83D94"/>
    <w:rsid w:val="00A83EBD"/>
    <w:rsid w:val="00A86046"/>
    <w:rsid w:val="00A90527"/>
    <w:rsid w:val="00A90AE8"/>
    <w:rsid w:val="00A925B6"/>
    <w:rsid w:val="00A958BD"/>
    <w:rsid w:val="00AA137E"/>
    <w:rsid w:val="00AA4F87"/>
    <w:rsid w:val="00AA51B8"/>
    <w:rsid w:val="00AB5857"/>
    <w:rsid w:val="00AB6DFE"/>
    <w:rsid w:val="00AB77BA"/>
    <w:rsid w:val="00AC0223"/>
    <w:rsid w:val="00AC3424"/>
    <w:rsid w:val="00AC5085"/>
    <w:rsid w:val="00AC626B"/>
    <w:rsid w:val="00AC750E"/>
    <w:rsid w:val="00AC781B"/>
    <w:rsid w:val="00AD438F"/>
    <w:rsid w:val="00AD599E"/>
    <w:rsid w:val="00AE1621"/>
    <w:rsid w:val="00AE1876"/>
    <w:rsid w:val="00AE2C30"/>
    <w:rsid w:val="00AE4A66"/>
    <w:rsid w:val="00AE66D3"/>
    <w:rsid w:val="00AE70F4"/>
    <w:rsid w:val="00AF432F"/>
    <w:rsid w:val="00B006EE"/>
    <w:rsid w:val="00B00C8C"/>
    <w:rsid w:val="00B01188"/>
    <w:rsid w:val="00B01669"/>
    <w:rsid w:val="00B04DB7"/>
    <w:rsid w:val="00B06A0C"/>
    <w:rsid w:val="00B10F8E"/>
    <w:rsid w:val="00B11ACC"/>
    <w:rsid w:val="00B1348D"/>
    <w:rsid w:val="00B14789"/>
    <w:rsid w:val="00B160E5"/>
    <w:rsid w:val="00B200EB"/>
    <w:rsid w:val="00B201B7"/>
    <w:rsid w:val="00B24D92"/>
    <w:rsid w:val="00B25B05"/>
    <w:rsid w:val="00B30802"/>
    <w:rsid w:val="00B30DE6"/>
    <w:rsid w:val="00B31873"/>
    <w:rsid w:val="00B31F7A"/>
    <w:rsid w:val="00B32401"/>
    <w:rsid w:val="00B33017"/>
    <w:rsid w:val="00B33453"/>
    <w:rsid w:val="00B33BFA"/>
    <w:rsid w:val="00B361A2"/>
    <w:rsid w:val="00B361BB"/>
    <w:rsid w:val="00B36EF8"/>
    <w:rsid w:val="00B413E1"/>
    <w:rsid w:val="00B414CD"/>
    <w:rsid w:val="00B422C5"/>
    <w:rsid w:val="00B462EC"/>
    <w:rsid w:val="00B46A2F"/>
    <w:rsid w:val="00B50D74"/>
    <w:rsid w:val="00B50DB0"/>
    <w:rsid w:val="00B52035"/>
    <w:rsid w:val="00B52690"/>
    <w:rsid w:val="00B562FA"/>
    <w:rsid w:val="00B5797E"/>
    <w:rsid w:val="00B60006"/>
    <w:rsid w:val="00B62733"/>
    <w:rsid w:val="00B6339F"/>
    <w:rsid w:val="00B6705E"/>
    <w:rsid w:val="00B70865"/>
    <w:rsid w:val="00B7268E"/>
    <w:rsid w:val="00B73D7B"/>
    <w:rsid w:val="00B83133"/>
    <w:rsid w:val="00B87852"/>
    <w:rsid w:val="00B90A2F"/>
    <w:rsid w:val="00B90D89"/>
    <w:rsid w:val="00B914C5"/>
    <w:rsid w:val="00B949AF"/>
    <w:rsid w:val="00B9689D"/>
    <w:rsid w:val="00BA2606"/>
    <w:rsid w:val="00BB1072"/>
    <w:rsid w:val="00BB154C"/>
    <w:rsid w:val="00BB3D19"/>
    <w:rsid w:val="00BB4F8B"/>
    <w:rsid w:val="00BB54F1"/>
    <w:rsid w:val="00BB704A"/>
    <w:rsid w:val="00BC0626"/>
    <w:rsid w:val="00BC2804"/>
    <w:rsid w:val="00BC2A3E"/>
    <w:rsid w:val="00BC69F0"/>
    <w:rsid w:val="00BD18D6"/>
    <w:rsid w:val="00BD440E"/>
    <w:rsid w:val="00BD4BAA"/>
    <w:rsid w:val="00BD50A3"/>
    <w:rsid w:val="00BD6BCC"/>
    <w:rsid w:val="00BD6E55"/>
    <w:rsid w:val="00BE1D46"/>
    <w:rsid w:val="00BE509F"/>
    <w:rsid w:val="00BE5E1E"/>
    <w:rsid w:val="00BE6200"/>
    <w:rsid w:val="00BE79A9"/>
    <w:rsid w:val="00BF5A06"/>
    <w:rsid w:val="00BF63F6"/>
    <w:rsid w:val="00BF6538"/>
    <w:rsid w:val="00BF6B46"/>
    <w:rsid w:val="00BF7748"/>
    <w:rsid w:val="00BF7A8F"/>
    <w:rsid w:val="00BF7B15"/>
    <w:rsid w:val="00BF7BE9"/>
    <w:rsid w:val="00C0102D"/>
    <w:rsid w:val="00C01620"/>
    <w:rsid w:val="00C04EB3"/>
    <w:rsid w:val="00C050C2"/>
    <w:rsid w:val="00C053E4"/>
    <w:rsid w:val="00C06C13"/>
    <w:rsid w:val="00C1040E"/>
    <w:rsid w:val="00C115EC"/>
    <w:rsid w:val="00C1168D"/>
    <w:rsid w:val="00C16517"/>
    <w:rsid w:val="00C16F49"/>
    <w:rsid w:val="00C20307"/>
    <w:rsid w:val="00C20E33"/>
    <w:rsid w:val="00C21AEE"/>
    <w:rsid w:val="00C251F8"/>
    <w:rsid w:val="00C27E7E"/>
    <w:rsid w:val="00C30133"/>
    <w:rsid w:val="00C30DE9"/>
    <w:rsid w:val="00C3230B"/>
    <w:rsid w:val="00C353BB"/>
    <w:rsid w:val="00C37E8D"/>
    <w:rsid w:val="00C420BE"/>
    <w:rsid w:val="00C45C4B"/>
    <w:rsid w:val="00C50D8A"/>
    <w:rsid w:val="00C51308"/>
    <w:rsid w:val="00C52D3A"/>
    <w:rsid w:val="00C56428"/>
    <w:rsid w:val="00C57F48"/>
    <w:rsid w:val="00C6063C"/>
    <w:rsid w:val="00C61D0D"/>
    <w:rsid w:val="00C651A8"/>
    <w:rsid w:val="00C66386"/>
    <w:rsid w:val="00C67889"/>
    <w:rsid w:val="00C730A1"/>
    <w:rsid w:val="00C737BA"/>
    <w:rsid w:val="00C80322"/>
    <w:rsid w:val="00C83E0C"/>
    <w:rsid w:val="00C843FF"/>
    <w:rsid w:val="00C84715"/>
    <w:rsid w:val="00C8555D"/>
    <w:rsid w:val="00C9112A"/>
    <w:rsid w:val="00C913D8"/>
    <w:rsid w:val="00C92EFF"/>
    <w:rsid w:val="00C94B52"/>
    <w:rsid w:val="00C94E55"/>
    <w:rsid w:val="00CA5E6A"/>
    <w:rsid w:val="00CA622C"/>
    <w:rsid w:val="00CB1A9A"/>
    <w:rsid w:val="00CB20DF"/>
    <w:rsid w:val="00CB49D3"/>
    <w:rsid w:val="00CB7EFE"/>
    <w:rsid w:val="00CC4F58"/>
    <w:rsid w:val="00CC5E71"/>
    <w:rsid w:val="00CC623D"/>
    <w:rsid w:val="00CC647B"/>
    <w:rsid w:val="00CD1AAB"/>
    <w:rsid w:val="00CD1C02"/>
    <w:rsid w:val="00CD3152"/>
    <w:rsid w:val="00CD46D7"/>
    <w:rsid w:val="00CD5A06"/>
    <w:rsid w:val="00CE0A7D"/>
    <w:rsid w:val="00CE0AD4"/>
    <w:rsid w:val="00CE2238"/>
    <w:rsid w:val="00CE33FB"/>
    <w:rsid w:val="00CE47B4"/>
    <w:rsid w:val="00CE4DA6"/>
    <w:rsid w:val="00CE6F56"/>
    <w:rsid w:val="00CF07C7"/>
    <w:rsid w:val="00CF0C95"/>
    <w:rsid w:val="00CF289F"/>
    <w:rsid w:val="00CF61E4"/>
    <w:rsid w:val="00CF6310"/>
    <w:rsid w:val="00CF6721"/>
    <w:rsid w:val="00CF741B"/>
    <w:rsid w:val="00CF7ACB"/>
    <w:rsid w:val="00D0022E"/>
    <w:rsid w:val="00D00A6E"/>
    <w:rsid w:val="00D00E59"/>
    <w:rsid w:val="00D00F60"/>
    <w:rsid w:val="00D012BD"/>
    <w:rsid w:val="00D012CE"/>
    <w:rsid w:val="00D01D9F"/>
    <w:rsid w:val="00D039E3"/>
    <w:rsid w:val="00D10E1F"/>
    <w:rsid w:val="00D12D21"/>
    <w:rsid w:val="00D14196"/>
    <w:rsid w:val="00D148D4"/>
    <w:rsid w:val="00D158DB"/>
    <w:rsid w:val="00D208C8"/>
    <w:rsid w:val="00D21CDA"/>
    <w:rsid w:val="00D22AA4"/>
    <w:rsid w:val="00D23E17"/>
    <w:rsid w:val="00D26850"/>
    <w:rsid w:val="00D269FE"/>
    <w:rsid w:val="00D27733"/>
    <w:rsid w:val="00D32758"/>
    <w:rsid w:val="00D329E6"/>
    <w:rsid w:val="00D33FAE"/>
    <w:rsid w:val="00D34482"/>
    <w:rsid w:val="00D356B4"/>
    <w:rsid w:val="00D366E6"/>
    <w:rsid w:val="00D43E7F"/>
    <w:rsid w:val="00D4506F"/>
    <w:rsid w:val="00D46E5A"/>
    <w:rsid w:val="00D470E0"/>
    <w:rsid w:val="00D4736C"/>
    <w:rsid w:val="00D52900"/>
    <w:rsid w:val="00D53517"/>
    <w:rsid w:val="00D53F4E"/>
    <w:rsid w:val="00D5402E"/>
    <w:rsid w:val="00D5497F"/>
    <w:rsid w:val="00D56F05"/>
    <w:rsid w:val="00D6741A"/>
    <w:rsid w:val="00D6771C"/>
    <w:rsid w:val="00D67C3B"/>
    <w:rsid w:val="00D70B88"/>
    <w:rsid w:val="00D72C3E"/>
    <w:rsid w:val="00D72F61"/>
    <w:rsid w:val="00D75579"/>
    <w:rsid w:val="00D807BB"/>
    <w:rsid w:val="00D81D85"/>
    <w:rsid w:val="00D82A20"/>
    <w:rsid w:val="00D836A7"/>
    <w:rsid w:val="00D841D1"/>
    <w:rsid w:val="00D8466D"/>
    <w:rsid w:val="00D85FC2"/>
    <w:rsid w:val="00D864EB"/>
    <w:rsid w:val="00D86581"/>
    <w:rsid w:val="00D92B18"/>
    <w:rsid w:val="00D94EFA"/>
    <w:rsid w:val="00D97FEF"/>
    <w:rsid w:val="00DA2FC2"/>
    <w:rsid w:val="00DA3ED8"/>
    <w:rsid w:val="00DA63B1"/>
    <w:rsid w:val="00DA7B5A"/>
    <w:rsid w:val="00DA7C9D"/>
    <w:rsid w:val="00DB27F9"/>
    <w:rsid w:val="00DB4FFB"/>
    <w:rsid w:val="00DB7BF5"/>
    <w:rsid w:val="00DD3D2A"/>
    <w:rsid w:val="00DD4BE8"/>
    <w:rsid w:val="00DD7AE8"/>
    <w:rsid w:val="00DD7D34"/>
    <w:rsid w:val="00DE010C"/>
    <w:rsid w:val="00DE07E0"/>
    <w:rsid w:val="00DE15DE"/>
    <w:rsid w:val="00DE2017"/>
    <w:rsid w:val="00DE614E"/>
    <w:rsid w:val="00DE7787"/>
    <w:rsid w:val="00DF0043"/>
    <w:rsid w:val="00DF0C5B"/>
    <w:rsid w:val="00DF3BD6"/>
    <w:rsid w:val="00DF5021"/>
    <w:rsid w:val="00DF563E"/>
    <w:rsid w:val="00DF58EF"/>
    <w:rsid w:val="00DF71B3"/>
    <w:rsid w:val="00E0209B"/>
    <w:rsid w:val="00E02B25"/>
    <w:rsid w:val="00E110A6"/>
    <w:rsid w:val="00E11C4F"/>
    <w:rsid w:val="00E121CF"/>
    <w:rsid w:val="00E12829"/>
    <w:rsid w:val="00E12CD6"/>
    <w:rsid w:val="00E137A2"/>
    <w:rsid w:val="00E13B07"/>
    <w:rsid w:val="00E159E3"/>
    <w:rsid w:val="00E160B6"/>
    <w:rsid w:val="00E16E9D"/>
    <w:rsid w:val="00E2035D"/>
    <w:rsid w:val="00E2472D"/>
    <w:rsid w:val="00E24A0A"/>
    <w:rsid w:val="00E27C4C"/>
    <w:rsid w:val="00E27DE4"/>
    <w:rsid w:val="00E310CD"/>
    <w:rsid w:val="00E311F0"/>
    <w:rsid w:val="00E31E9A"/>
    <w:rsid w:val="00E32A4A"/>
    <w:rsid w:val="00E36F28"/>
    <w:rsid w:val="00E408E4"/>
    <w:rsid w:val="00E409D3"/>
    <w:rsid w:val="00E447DB"/>
    <w:rsid w:val="00E44ABB"/>
    <w:rsid w:val="00E45286"/>
    <w:rsid w:val="00E45F5E"/>
    <w:rsid w:val="00E46556"/>
    <w:rsid w:val="00E478AA"/>
    <w:rsid w:val="00E47E32"/>
    <w:rsid w:val="00E50FDD"/>
    <w:rsid w:val="00E5203E"/>
    <w:rsid w:val="00E53C2D"/>
    <w:rsid w:val="00E54A47"/>
    <w:rsid w:val="00E578A4"/>
    <w:rsid w:val="00E60ECC"/>
    <w:rsid w:val="00E628FA"/>
    <w:rsid w:val="00E646A1"/>
    <w:rsid w:val="00E662CD"/>
    <w:rsid w:val="00E67523"/>
    <w:rsid w:val="00E6778F"/>
    <w:rsid w:val="00E67DC2"/>
    <w:rsid w:val="00E711C1"/>
    <w:rsid w:val="00E732F4"/>
    <w:rsid w:val="00E7410D"/>
    <w:rsid w:val="00E7461A"/>
    <w:rsid w:val="00E749E5"/>
    <w:rsid w:val="00E766D8"/>
    <w:rsid w:val="00E8081A"/>
    <w:rsid w:val="00E838C5"/>
    <w:rsid w:val="00E83D37"/>
    <w:rsid w:val="00E869DF"/>
    <w:rsid w:val="00E959BC"/>
    <w:rsid w:val="00EA1719"/>
    <w:rsid w:val="00EA2CFB"/>
    <w:rsid w:val="00EA563D"/>
    <w:rsid w:val="00EA5DC8"/>
    <w:rsid w:val="00EA651A"/>
    <w:rsid w:val="00EA6C8F"/>
    <w:rsid w:val="00EB780C"/>
    <w:rsid w:val="00EC3127"/>
    <w:rsid w:val="00EC44C5"/>
    <w:rsid w:val="00EC6DFC"/>
    <w:rsid w:val="00EC7A29"/>
    <w:rsid w:val="00EC7B82"/>
    <w:rsid w:val="00ED1246"/>
    <w:rsid w:val="00ED17C4"/>
    <w:rsid w:val="00ED2142"/>
    <w:rsid w:val="00ED29DB"/>
    <w:rsid w:val="00ED2B83"/>
    <w:rsid w:val="00ED41D3"/>
    <w:rsid w:val="00ED7880"/>
    <w:rsid w:val="00ED7A33"/>
    <w:rsid w:val="00EE11F4"/>
    <w:rsid w:val="00EE1CC3"/>
    <w:rsid w:val="00EE388A"/>
    <w:rsid w:val="00EE3AFF"/>
    <w:rsid w:val="00EE66BF"/>
    <w:rsid w:val="00EE7330"/>
    <w:rsid w:val="00EF236A"/>
    <w:rsid w:val="00EF316C"/>
    <w:rsid w:val="00EF40F0"/>
    <w:rsid w:val="00EF5C0D"/>
    <w:rsid w:val="00EF7117"/>
    <w:rsid w:val="00EF767B"/>
    <w:rsid w:val="00F02C39"/>
    <w:rsid w:val="00F0516F"/>
    <w:rsid w:val="00F12B26"/>
    <w:rsid w:val="00F16438"/>
    <w:rsid w:val="00F16E01"/>
    <w:rsid w:val="00F2011B"/>
    <w:rsid w:val="00F23059"/>
    <w:rsid w:val="00F23CA6"/>
    <w:rsid w:val="00F242B9"/>
    <w:rsid w:val="00F27A48"/>
    <w:rsid w:val="00F33858"/>
    <w:rsid w:val="00F41F08"/>
    <w:rsid w:val="00F43160"/>
    <w:rsid w:val="00F43C9F"/>
    <w:rsid w:val="00F5150B"/>
    <w:rsid w:val="00F51862"/>
    <w:rsid w:val="00F535C9"/>
    <w:rsid w:val="00F54030"/>
    <w:rsid w:val="00F54180"/>
    <w:rsid w:val="00F57B7B"/>
    <w:rsid w:val="00F57CCC"/>
    <w:rsid w:val="00F6058D"/>
    <w:rsid w:val="00F625DD"/>
    <w:rsid w:val="00F6428B"/>
    <w:rsid w:val="00F64BFB"/>
    <w:rsid w:val="00F65C43"/>
    <w:rsid w:val="00F666A8"/>
    <w:rsid w:val="00F67E46"/>
    <w:rsid w:val="00F700B4"/>
    <w:rsid w:val="00F714C4"/>
    <w:rsid w:val="00F75C49"/>
    <w:rsid w:val="00F77F71"/>
    <w:rsid w:val="00F81281"/>
    <w:rsid w:val="00F81A2E"/>
    <w:rsid w:val="00F84DFA"/>
    <w:rsid w:val="00F86EB8"/>
    <w:rsid w:val="00F87A71"/>
    <w:rsid w:val="00F90330"/>
    <w:rsid w:val="00F910B2"/>
    <w:rsid w:val="00F93BA1"/>
    <w:rsid w:val="00F954E9"/>
    <w:rsid w:val="00F95C02"/>
    <w:rsid w:val="00F96DD4"/>
    <w:rsid w:val="00FA4453"/>
    <w:rsid w:val="00FA4CC2"/>
    <w:rsid w:val="00FA5581"/>
    <w:rsid w:val="00FB06BD"/>
    <w:rsid w:val="00FB59D4"/>
    <w:rsid w:val="00FB5FD7"/>
    <w:rsid w:val="00FB6949"/>
    <w:rsid w:val="00FC013D"/>
    <w:rsid w:val="00FC0D66"/>
    <w:rsid w:val="00FC1472"/>
    <w:rsid w:val="00FC469F"/>
    <w:rsid w:val="00FC4DB8"/>
    <w:rsid w:val="00FC4FE8"/>
    <w:rsid w:val="00FC551C"/>
    <w:rsid w:val="00FC62BB"/>
    <w:rsid w:val="00FD0ADA"/>
    <w:rsid w:val="00FD0E6E"/>
    <w:rsid w:val="00FD17DC"/>
    <w:rsid w:val="00FD256E"/>
    <w:rsid w:val="00FD3C37"/>
    <w:rsid w:val="00FE1024"/>
    <w:rsid w:val="00FE20DE"/>
    <w:rsid w:val="00FE242A"/>
    <w:rsid w:val="00FE70DB"/>
    <w:rsid w:val="00FE762A"/>
    <w:rsid w:val="00FF1E8C"/>
    <w:rsid w:val="00FF243C"/>
    <w:rsid w:val="00FF383A"/>
    <w:rsid w:val="00FF6816"/>
    <w:rsid w:val="00FF7804"/>
    <w:rsid w:val="021A4AAE"/>
    <w:rsid w:val="0238A47C"/>
    <w:rsid w:val="0334EB72"/>
    <w:rsid w:val="03C0C9DA"/>
    <w:rsid w:val="05B8CA9E"/>
    <w:rsid w:val="065EC6DD"/>
    <w:rsid w:val="06FB3F5D"/>
    <w:rsid w:val="07E1208F"/>
    <w:rsid w:val="08ABED2A"/>
    <w:rsid w:val="08EBE777"/>
    <w:rsid w:val="090BE249"/>
    <w:rsid w:val="0B342035"/>
    <w:rsid w:val="0E0BD61A"/>
    <w:rsid w:val="0E5A0E8B"/>
    <w:rsid w:val="0F49C860"/>
    <w:rsid w:val="10B59C45"/>
    <w:rsid w:val="10E88CDE"/>
    <w:rsid w:val="12B27613"/>
    <w:rsid w:val="140E6E12"/>
    <w:rsid w:val="141AB5A3"/>
    <w:rsid w:val="14E7C50E"/>
    <w:rsid w:val="16A13206"/>
    <w:rsid w:val="1901F5CC"/>
    <w:rsid w:val="1910E07E"/>
    <w:rsid w:val="196AD458"/>
    <w:rsid w:val="1A94688D"/>
    <w:rsid w:val="1C3038EE"/>
    <w:rsid w:val="1D152397"/>
    <w:rsid w:val="1D251074"/>
    <w:rsid w:val="1F15A033"/>
    <w:rsid w:val="1F393FFE"/>
    <w:rsid w:val="1FDB4611"/>
    <w:rsid w:val="1FE846B4"/>
    <w:rsid w:val="20664BEC"/>
    <w:rsid w:val="213DD5D6"/>
    <w:rsid w:val="22B73846"/>
    <w:rsid w:val="241AC11B"/>
    <w:rsid w:val="260E0DCE"/>
    <w:rsid w:val="26E93035"/>
    <w:rsid w:val="2802F901"/>
    <w:rsid w:val="29B636B7"/>
    <w:rsid w:val="2ADFDC49"/>
    <w:rsid w:val="2B1E9DF7"/>
    <w:rsid w:val="2C2AB07B"/>
    <w:rsid w:val="2C5DF850"/>
    <w:rsid w:val="2D7F1D6C"/>
    <w:rsid w:val="2ED5F00C"/>
    <w:rsid w:val="2F5EA876"/>
    <w:rsid w:val="3061DC8C"/>
    <w:rsid w:val="307991D2"/>
    <w:rsid w:val="31F77344"/>
    <w:rsid w:val="323D01A3"/>
    <w:rsid w:val="330EFB0D"/>
    <w:rsid w:val="3331B23F"/>
    <w:rsid w:val="335E6DF4"/>
    <w:rsid w:val="33E27E3C"/>
    <w:rsid w:val="34FD6F81"/>
    <w:rsid w:val="351F5E1D"/>
    <w:rsid w:val="35453190"/>
    <w:rsid w:val="35D6518A"/>
    <w:rsid w:val="37B3AF01"/>
    <w:rsid w:val="381169E9"/>
    <w:rsid w:val="3863A9F5"/>
    <w:rsid w:val="39353D3C"/>
    <w:rsid w:val="39D0E0A4"/>
    <w:rsid w:val="39F9A3E4"/>
    <w:rsid w:val="3B6CB105"/>
    <w:rsid w:val="3B9B4AB7"/>
    <w:rsid w:val="3BB50805"/>
    <w:rsid w:val="3C17D4D1"/>
    <w:rsid w:val="3CB3D253"/>
    <w:rsid w:val="3D8F8A6E"/>
    <w:rsid w:val="3F50EF45"/>
    <w:rsid w:val="3F80B2C5"/>
    <w:rsid w:val="404FA0D1"/>
    <w:rsid w:val="410D059A"/>
    <w:rsid w:val="411B69DE"/>
    <w:rsid w:val="426B1EDA"/>
    <w:rsid w:val="44EAEABD"/>
    <w:rsid w:val="47739BFE"/>
    <w:rsid w:val="4A55D77F"/>
    <w:rsid w:val="4BAA4378"/>
    <w:rsid w:val="4BFCAE02"/>
    <w:rsid w:val="4FB00E57"/>
    <w:rsid w:val="4FC3A9D9"/>
    <w:rsid w:val="513006DA"/>
    <w:rsid w:val="52853285"/>
    <w:rsid w:val="564280B9"/>
    <w:rsid w:val="5827CDF8"/>
    <w:rsid w:val="58B66B13"/>
    <w:rsid w:val="58F49374"/>
    <w:rsid w:val="5A2FB560"/>
    <w:rsid w:val="5A7B19B2"/>
    <w:rsid w:val="5AAECEB0"/>
    <w:rsid w:val="5ABCEDA1"/>
    <w:rsid w:val="5BBD857D"/>
    <w:rsid w:val="5E58245C"/>
    <w:rsid w:val="5F72CD95"/>
    <w:rsid w:val="5FC30BC2"/>
    <w:rsid w:val="6051BA99"/>
    <w:rsid w:val="605729DA"/>
    <w:rsid w:val="617E0E53"/>
    <w:rsid w:val="61BD0846"/>
    <w:rsid w:val="61C624BC"/>
    <w:rsid w:val="62687B12"/>
    <w:rsid w:val="63B0C045"/>
    <w:rsid w:val="65B9CC41"/>
    <w:rsid w:val="65DE5ADE"/>
    <w:rsid w:val="6736C2A3"/>
    <w:rsid w:val="680A484C"/>
    <w:rsid w:val="682C49CA"/>
    <w:rsid w:val="68356640"/>
    <w:rsid w:val="68C9E271"/>
    <w:rsid w:val="696B7A28"/>
    <w:rsid w:val="69CABD28"/>
    <w:rsid w:val="6BD2351C"/>
    <w:rsid w:val="6C7154E4"/>
    <w:rsid w:val="6E28B4E9"/>
    <w:rsid w:val="6E4C43D5"/>
    <w:rsid w:val="6F8A0FCE"/>
    <w:rsid w:val="6FF7DEF3"/>
    <w:rsid w:val="712B1EA2"/>
    <w:rsid w:val="71E55C95"/>
    <w:rsid w:val="74988D02"/>
    <w:rsid w:val="7512BA58"/>
    <w:rsid w:val="755FEF05"/>
    <w:rsid w:val="76550608"/>
    <w:rsid w:val="7725A99C"/>
    <w:rsid w:val="77F08469"/>
    <w:rsid w:val="78DE0E37"/>
    <w:rsid w:val="78F84921"/>
    <w:rsid w:val="7916E207"/>
    <w:rsid w:val="79295E1E"/>
    <w:rsid w:val="7979F886"/>
    <w:rsid w:val="79AF7C3F"/>
    <w:rsid w:val="79BC8B76"/>
    <w:rsid w:val="7A5CDEFB"/>
    <w:rsid w:val="7BADCA6E"/>
    <w:rsid w:val="7BC38A2B"/>
    <w:rsid w:val="7C5DC562"/>
    <w:rsid w:val="7D3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9F41D"/>
  <w15:docId w15:val="{1CEC0A3A-BFB4-46D8-96B3-7203CDC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D56"/>
    <w:pPr>
      <w:spacing w:after="0" w:line="250" w:lineRule="atLeast"/>
    </w:pPr>
    <w:rPr>
      <w:rFonts w:ascii="Arial" w:hAnsi="Arial"/>
      <w:color w:val="333333"/>
      <w:sz w:val="20"/>
      <w:szCs w:val="18"/>
    </w:rPr>
  </w:style>
  <w:style w:type="paragraph" w:styleId="Heading1">
    <w:name w:val="heading 1"/>
    <w:aliases w:val="Heading 1_linked to TOC"/>
    <w:basedOn w:val="Normal"/>
    <w:next w:val="Normal"/>
    <w:link w:val="Heading1Char"/>
    <w:qFormat/>
    <w:rsid w:val="00C92EFF"/>
    <w:pPr>
      <w:keepNext/>
      <w:spacing w:before="360"/>
      <w:outlineLvl w:val="0"/>
    </w:pPr>
    <w:rPr>
      <w:rFonts w:ascii="Arial Bold" w:hAnsi="Arial Bold"/>
      <w:b/>
      <w:color w:val="568C27"/>
      <w:sz w:val="40"/>
      <w:szCs w:val="40"/>
    </w:rPr>
  </w:style>
  <w:style w:type="paragraph" w:styleId="Heading2">
    <w:name w:val="heading 2"/>
    <w:basedOn w:val="Normal"/>
    <w:link w:val="Heading2Char"/>
    <w:qFormat/>
    <w:rsid w:val="00231683"/>
    <w:pPr>
      <w:keepNext/>
      <w:keepLines/>
      <w:spacing w:before="360" w:line="260" w:lineRule="atLeast"/>
      <w:outlineLvl w:val="1"/>
    </w:pPr>
    <w:rPr>
      <w:rFonts w:ascii="Arial Bold" w:hAnsi="Arial Bold" w:eastAsiaTheme="majorEastAsia" w:cstheme="majorBidi"/>
      <w:b/>
      <w:bCs/>
      <w:color w:val="89BB4B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53FC"/>
    <w:pPr>
      <w:keepNext/>
      <w:spacing w:before="240"/>
      <w:outlineLvl w:val="2"/>
    </w:pPr>
    <w:rPr>
      <w:b/>
      <w:caps/>
      <w:color w:val="999999"/>
      <w:szCs w:val="20"/>
    </w:rPr>
  </w:style>
  <w:style w:type="paragraph" w:styleId="Heading4">
    <w:name w:val="heading 4"/>
    <w:basedOn w:val="Heading1"/>
    <w:next w:val="Normal"/>
    <w:link w:val="Heading4Char"/>
    <w:unhideWhenUsed/>
    <w:qFormat/>
    <w:rsid w:val="00773802"/>
    <w:pPr>
      <w:outlineLvl w:val="3"/>
    </w:pPr>
    <w:rPr>
      <w:color w:val="666666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6EF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672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F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94C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F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94C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F8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F8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525252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gendaTime" w:customStyle="1">
    <w:name w:val="Agenda Time"/>
    <w:basedOn w:val="Normal"/>
    <w:unhideWhenUsed/>
    <w:rsid w:val="005273D1"/>
    <w:pPr>
      <w:jc w:val="right"/>
    </w:pPr>
    <w:rPr>
      <w:b/>
      <w:color w:val="000000"/>
    </w:rPr>
  </w:style>
  <w:style w:type="paragraph" w:styleId="AgendaIntroduction" w:customStyle="1">
    <w:name w:val="Agenda Introduction"/>
    <w:basedOn w:val="Normal"/>
    <w:unhideWhenUsed/>
    <w:rsid w:val="005273D1"/>
    <w:rPr>
      <w:rFonts w:ascii="Georgia" w:hAnsi="Georgia"/>
      <w:b/>
      <w:color w:val="666666"/>
    </w:rPr>
  </w:style>
  <w:style w:type="paragraph" w:styleId="AgendaDescription" w:customStyle="1">
    <w:name w:val="Agenda Description"/>
    <w:basedOn w:val="Normal"/>
    <w:unhideWhenUsed/>
    <w:rsid w:val="005273D1"/>
    <w:rPr>
      <w:color w:val="000000"/>
    </w:rPr>
  </w:style>
  <w:style w:type="paragraph" w:styleId="AgendaDescriptionBold" w:customStyle="1">
    <w:name w:val="Agenda Description Bold"/>
    <w:basedOn w:val="Normal"/>
    <w:unhideWhenUsed/>
    <w:rsid w:val="005273D1"/>
    <w:rPr>
      <w:b/>
      <w:color w:val="000000"/>
    </w:rPr>
  </w:style>
  <w:style w:type="paragraph" w:styleId="PageNumber" w:customStyle="1">
    <w:name w:val="Page_Number"/>
    <w:basedOn w:val="Header"/>
    <w:rsid w:val="004954FD"/>
    <w:pPr>
      <w:jc w:val="right"/>
    </w:pPr>
    <w:rPr>
      <w:rFonts w:ascii="Arial Bold" w:hAnsi="Arial Bold"/>
      <w:b/>
      <w:color w:val="999999"/>
      <w:spacing w:val="-2"/>
      <w:szCs w:val="19"/>
    </w:rPr>
  </w:style>
  <w:style w:type="paragraph" w:styleId="Header">
    <w:name w:val="header"/>
    <w:basedOn w:val="Normal"/>
    <w:link w:val="HeaderChar"/>
    <w:uiPriority w:val="99"/>
    <w:unhideWhenUsed/>
    <w:rsid w:val="005273D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73D1"/>
  </w:style>
  <w:style w:type="paragraph" w:styleId="SummarySideBarDescription" w:customStyle="1">
    <w:name w:val="Summary_Side Bar Description"/>
    <w:unhideWhenUsed/>
    <w:rsid w:val="005273D1"/>
    <w:pPr>
      <w:spacing w:after="130" w:line="260" w:lineRule="exact"/>
    </w:pPr>
    <w:rPr>
      <w:rFonts w:ascii="Arial" w:hAnsi="Arial"/>
      <w:color w:val="333333"/>
      <w:spacing w:val="-2"/>
      <w:sz w:val="16"/>
    </w:rPr>
  </w:style>
  <w:style w:type="paragraph" w:styleId="SummarySideBarDescriptionHead" w:customStyle="1">
    <w:name w:val="Summary_Side Bar Description Head"/>
    <w:basedOn w:val="SummarySideBarDescription"/>
    <w:unhideWhenUsed/>
    <w:rsid w:val="005273D1"/>
    <w:rPr>
      <w:caps/>
      <w:spacing w:val="0"/>
    </w:rPr>
  </w:style>
  <w:style w:type="paragraph" w:styleId="CoverDocType" w:customStyle="1">
    <w:name w:val="Cover_Doc Type"/>
    <w:basedOn w:val="Normal"/>
    <w:rsid w:val="005273D1"/>
    <w:pPr>
      <w:spacing w:line="260" w:lineRule="exact"/>
    </w:pPr>
    <w:rPr>
      <w:rFonts w:ascii="Arial Bold" w:hAnsi="Arial Bold"/>
      <w:b/>
      <w:color w:val="009ECC"/>
      <w:spacing w:val="-2"/>
    </w:rPr>
  </w:style>
  <w:style w:type="paragraph" w:styleId="CoverDate" w:customStyle="1">
    <w:name w:val="Cover_Date"/>
    <w:basedOn w:val="CoverTitle2"/>
    <w:rsid w:val="00854F3E"/>
  </w:style>
  <w:style w:type="paragraph" w:styleId="MainTitle" w:customStyle="1">
    <w:name w:val="Main Title"/>
    <w:basedOn w:val="Normal"/>
    <w:rsid w:val="003646DC"/>
    <w:pPr>
      <w:spacing w:after="260"/>
    </w:pPr>
    <w:rPr>
      <w:rFonts w:ascii="Arial Bold" w:hAnsi="Arial Bold"/>
      <w:b/>
      <w:noProof/>
      <w:color w:val="666666"/>
      <w:spacing w:val="-2"/>
      <w:sz w:val="50"/>
    </w:rPr>
  </w:style>
  <w:style w:type="paragraph" w:styleId="Bullet1" w:customStyle="1">
    <w:name w:val="Bullet1"/>
    <w:basedOn w:val="Normal"/>
    <w:link w:val="Bullet1Char"/>
    <w:qFormat/>
    <w:rsid w:val="00A32409"/>
    <w:pPr>
      <w:numPr>
        <w:numId w:val="28"/>
      </w:numPr>
      <w:tabs>
        <w:tab w:val="left" w:pos="270"/>
      </w:tabs>
    </w:pPr>
    <w:rPr>
      <w:spacing w:val="-2"/>
    </w:rPr>
  </w:style>
  <w:style w:type="paragraph" w:styleId="SummaryCaption" w:customStyle="1">
    <w:name w:val="Summary_Caption"/>
    <w:basedOn w:val="Normal"/>
    <w:unhideWhenUsed/>
    <w:rsid w:val="005273D1"/>
    <w:pPr>
      <w:keepLines/>
      <w:ind w:left="345" w:right="360" w:hanging="86"/>
    </w:pPr>
    <w:rPr>
      <w:color w:val="009ECC"/>
      <w:spacing w:val="-2"/>
    </w:rPr>
  </w:style>
  <w:style w:type="paragraph" w:styleId="Quote2attribution" w:customStyle="1">
    <w:name w:val="Quote_2_attribution"/>
    <w:basedOn w:val="Normal"/>
    <w:unhideWhenUsed/>
    <w:rsid w:val="005273D1"/>
    <w:pPr>
      <w:ind w:left="562" w:right="259" w:hanging="202"/>
    </w:pPr>
    <w:rPr>
      <w:color w:val="666666"/>
      <w:spacing w:val="-2"/>
    </w:rPr>
  </w:style>
  <w:style w:type="paragraph" w:styleId="QuoteSidebar" w:customStyle="1">
    <w:name w:val="Quote_Sidebar"/>
    <w:basedOn w:val="SummaryCaption"/>
    <w:unhideWhenUsed/>
    <w:rsid w:val="005273D1"/>
    <w:pPr>
      <w:pBdr>
        <w:top w:val="single" w:color="888888" w:sz="4" w:space="7"/>
      </w:pBdr>
      <w:shd w:val="clear" w:color="auto" w:fill="FFFFFF" w:themeFill="background1"/>
      <w:ind w:left="0" w:right="0" w:firstLine="0"/>
    </w:pPr>
    <w:rPr>
      <w:color w:val="888888"/>
      <w:szCs w:val="20"/>
    </w:rPr>
  </w:style>
  <w:style w:type="paragraph" w:styleId="SummaryCallout" w:customStyle="1">
    <w:name w:val="Summary_Callout"/>
    <w:basedOn w:val="Normal"/>
    <w:unhideWhenUsed/>
    <w:rsid w:val="005273D1"/>
    <w:pPr>
      <w:ind w:left="259" w:right="259"/>
    </w:pPr>
    <w:rPr>
      <w:rFonts w:ascii="Arial Bold" w:hAnsi="Arial Bold"/>
      <w:b/>
      <w:color w:val="FFFFFF" w:themeColor="background1"/>
      <w:spacing w:val="-2"/>
    </w:rPr>
  </w:style>
  <w:style w:type="paragraph" w:styleId="SummaryQuoteSmall" w:customStyle="1">
    <w:name w:val="Summary_Quote_Small"/>
    <w:basedOn w:val="QuoteSidebar"/>
    <w:unhideWhenUsed/>
    <w:rsid w:val="005273D1"/>
    <w:pPr>
      <w:pBdr>
        <w:top w:val="single" w:color="009ECC" w:sz="4" w:space="7"/>
        <w:bottom w:val="single" w:color="009ECC" w:sz="4" w:space="1"/>
      </w:pBdr>
    </w:pPr>
    <w:rPr>
      <w:color w:val="009ECC"/>
    </w:rPr>
  </w:style>
  <w:style w:type="paragraph" w:styleId="TOCAboutHead" w:customStyle="1">
    <w:name w:val="TOC_About Head"/>
    <w:basedOn w:val="Normal"/>
    <w:rsid w:val="005273D1"/>
    <w:pPr>
      <w:keepNext/>
      <w:spacing w:after="60"/>
    </w:pPr>
    <w:rPr>
      <w:rFonts w:ascii="Arial Bold" w:hAnsi="Arial Bold"/>
      <w:b/>
      <w:caps/>
      <w:color w:val="231F20"/>
      <w:spacing w:val="-2"/>
    </w:rPr>
  </w:style>
  <w:style w:type="paragraph" w:styleId="TOCAbout" w:customStyle="1">
    <w:name w:val="TOC_About"/>
    <w:basedOn w:val="Normal"/>
    <w:rsid w:val="005273D1"/>
    <w:rPr>
      <w:color w:val="231F20"/>
      <w:spacing w:val="-2"/>
    </w:rPr>
  </w:style>
  <w:style w:type="paragraph" w:styleId="TOCcopyright" w:customStyle="1">
    <w:name w:val="TOC_copyright"/>
    <w:basedOn w:val="Normal"/>
    <w:rsid w:val="005273D1"/>
    <w:pPr>
      <w:pBdr>
        <w:top w:val="single" w:color="6D6E71" w:sz="4" w:space="3"/>
        <w:bottom w:val="single" w:color="6D6E71" w:sz="4" w:space="3"/>
      </w:pBdr>
      <w:spacing w:before="360" w:line="200" w:lineRule="atLeast"/>
    </w:pPr>
    <w:rPr>
      <w:color w:val="231F20"/>
      <w:spacing w:val="-2"/>
    </w:rPr>
  </w:style>
  <w:style w:type="paragraph" w:styleId="CalloutSidebarPAGETOP" w:customStyle="1">
    <w:name w:val="Callout Sidebar PAGE TOP"/>
    <w:basedOn w:val="SummaryQuoteSmall"/>
    <w:unhideWhenUsed/>
    <w:rsid w:val="005273D1"/>
    <w:pPr>
      <w:pBdr>
        <w:top w:val="none" w:color="auto" w:sz="0" w:space="0"/>
      </w:pBdr>
    </w:pPr>
  </w:style>
  <w:style w:type="paragraph" w:styleId="SummaryQuoteLarge" w:customStyle="1">
    <w:name w:val="Summary_Quote_Large"/>
    <w:basedOn w:val="Normal"/>
    <w:unhideWhenUsed/>
    <w:rsid w:val="005273D1"/>
    <w:pPr>
      <w:keepNext/>
      <w:keepLines/>
      <w:pBdr>
        <w:top w:val="single" w:color="009ECC" w:sz="4" w:space="3"/>
      </w:pBdr>
      <w:spacing w:before="280" w:line="420" w:lineRule="atLeast"/>
    </w:pPr>
    <w:rPr>
      <w:rFonts w:ascii="Georgia" w:hAnsi="Georgia"/>
      <w:i/>
      <w:color w:val="6D6E71"/>
      <w:spacing w:val="-2"/>
      <w:sz w:val="30"/>
    </w:rPr>
  </w:style>
  <w:style w:type="paragraph" w:styleId="SummaryQuoteLargeattribution" w:customStyle="1">
    <w:name w:val="Summary_Quote_Large_attribution"/>
    <w:basedOn w:val="Normal"/>
    <w:unhideWhenUsed/>
    <w:rsid w:val="005273D1"/>
    <w:pPr>
      <w:pBdr>
        <w:bottom w:val="single" w:color="009ECC" w:sz="4" w:space="8"/>
      </w:pBdr>
      <w:spacing w:after="360"/>
    </w:pPr>
    <w:rPr>
      <w:color w:val="6D6E71"/>
      <w:spacing w:val="-2"/>
    </w:rPr>
  </w:style>
  <w:style w:type="paragraph" w:styleId="SummaryQuoteSmallattribution" w:customStyle="1">
    <w:name w:val="Summary_Quote_Small_attribution"/>
    <w:basedOn w:val="SummaryQuoteSmall"/>
    <w:unhideWhenUsed/>
    <w:rsid w:val="005273D1"/>
    <w:rPr>
      <w:i/>
    </w:rPr>
  </w:style>
  <w:style w:type="paragraph" w:styleId="SummaryMainTitle" w:customStyle="1">
    <w:name w:val="Summary_MainTitle"/>
    <w:basedOn w:val="Normal"/>
    <w:unhideWhenUsed/>
    <w:rsid w:val="005273D1"/>
    <w:pPr>
      <w:spacing w:line="580" w:lineRule="exact"/>
    </w:pPr>
    <w:rPr>
      <w:rFonts w:ascii="Arial Bold" w:hAnsi="Arial Bold"/>
      <w:b/>
      <w:color w:val="FFFFFF" w:themeColor="background1"/>
      <w:sz w:val="48"/>
    </w:rPr>
  </w:style>
  <w:style w:type="paragraph" w:styleId="SummaryDate" w:customStyle="1">
    <w:name w:val="Summary_Date"/>
    <w:basedOn w:val="Normal"/>
    <w:unhideWhenUsed/>
    <w:rsid w:val="005273D1"/>
    <w:pPr>
      <w:spacing w:line="192" w:lineRule="exact"/>
    </w:pPr>
    <w:rPr>
      <w:rFonts w:ascii="Arial Bold" w:hAnsi="Arial Bold"/>
      <w:color w:val="FFFFFF" w:themeColor="background1"/>
    </w:rPr>
  </w:style>
  <w:style w:type="character" w:styleId="Heading1Char" w:customStyle="1">
    <w:name w:val="Heading 1 Char"/>
    <w:aliases w:val="Heading 1_linked to TOC Char"/>
    <w:basedOn w:val="DefaultParagraphFont"/>
    <w:link w:val="Heading1"/>
    <w:rsid w:val="00C92EFF"/>
    <w:rPr>
      <w:rFonts w:ascii="Arial Bold" w:hAnsi="Arial Bold"/>
      <w:b/>
      <w:color w:val="568C27"/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231683"/>
    <w:rPr>
      <w:rFonts w:ascii="Arial Bold" w:hAnsi="Arial Bold" w:eastAsiaTheme="majorEastAsia" w:cstheme="majorBidi"/>
      <w:b/>
      <w:bCs/>
      <w:color w:val="89BB4B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273D1"/>
    <w:pPr>
      <w:spacing w:before="3260" w:line="840" w:lineRule="exact"/>
    </w:pPr>
    <w:rPr>
      <w:rFonts w:ascii="Georgia" w:hAnsi="Georgia"/>
      <w:color w:val="568C27"/>
      <w:sz w:val="70"/>
      <w:szCs w:val="70"/>
    </w:rPr>
  </w:style>
  <w:style w:type="character" w:styleId="TitleChar" w:customStyle="1">
    <w:name w:val="Title Char"/>
    <w:basedOn w:val="DefaultParagraphFont"/>
    <w:link w:val="Title"/>
    <w:uiPriority w:val="10"/>
    <w:rsid w:val="005273D1"/>
    <w:rPr>
      <w:rFonts w:ascii="Georgia" w:hAnsi="Georgia"/>
      <w:color w:val="568C27"/>
      <w:sz w:val="70"/>
      <w:szCs w:val="70"/>
    </w:rPr>
  </w:style>
  <w:style w:type="character" w:styleId="Strong">
    <w:name w:val="Strong"/>
    <w:aliases w:val="Subhead"/>
    <w:basedOn w:val="NumberChar"/>
    <w:uiPriority w:val="22"/>
    <w:unhideWhenUsed/>
    <w:qFormat/>
    <w:rsid w:val="00E50FDD"/>
    <w:rPr>
      <w:rFonts w:ascii="Arial Bold" w:hAnsi="Arial Bold"/>
      <w:b/>
      <w:bCs/>
      <w:caps/>
      <w:color w:val="999999"/>
      <w:spacing w:val="-2"/>
      <w:sz w:val="20"/>
      <w:szCs w:val="16"/>
    </w:rPr>
  </w:style>
  <w:style w:type="character" w:styleId="Emphasis">
    <w:name w:val="Emphasis"/>
    <w:basedOn w:val="DefaultParagraphFont"/>
    <w:uiPriority w:val="20"/>
    <w:rsid w:val="005273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unhideWhenUsed/>
    <w:rsid w:val="005273D1"/>
    <w:rPr>
      <w:i/>
      <w:iCs/>
      <w:color w:val="333333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5C0C57"/>
    <w:rPr>
      <w:rFonts w:ascii="Arial" w:hAnsi="Arial"/>
      <w:i/>
      <w:iCs/>
      <w:color w:val="333333" w:themeColor="text1"/>
      <w:sz w:val="20"/>
    </w:rPr>
  </w:style>
  <w:style w:type="character" w:styleId="IntenseReference">
    <w:name w:val="Intense Reference"/>
    <w:basedOn w:val="DefaultParagraphFont"/>
    <w:uiPriority w:val="32"/>
    <w:rsid w:val="005273D1"/>
    <w:rPr>
      <w:b/>
      <w:bCs/>
      <w:smallCaps/>
      <w:color w:val="9BDDF8" w:themeColor="accent2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0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D52"/>
    <w:rPr>
      <w:color w:val="336699"/>
      <w:u w:val="single"/>
    </w:rPr>
  </w:style>
  <w:style w:type="paragraph" w:styleId="Number" w:customStyle="1">
    <w:name w:val="Number"/>
    <w:basedOn w:val="Normal"/>
    <w:link w:val="NumberChar"/>
    <w:qFormat/>
    <w:rsid w:val="00DD4BE8"/>
    <w:pPr>
      <w:numPr>
        <w:numId w:val="1"/>
      </w:numPr>
    </w:pPr>
  </w:style>
  <w:style w:type="paragraph" w:styleId="NumberBullet" w:customStyle="1">
    <w:name w:val="Number_Bullet"/>
    <w:basedOn w:val="Normal"/>
    <w:link w:val="NumberBulletChar"/>
    <w:rsid w:val="005E7F75"/>
    <w:pPr>
      <w:numPr>
        <w:numId w:val="2"/>
      </w:numPr>
      <w:ind w:left="576" w:hanging="288"/>
    </w:pPr>
  </w:style>
  <w:style w:type="character" w:styleId="Bullet1Char" w:customStyle="1">
    <w:name w:val="Bullet1 Char"/>
    <w:basedOn w:val="DefaultParagraphFont"/>
    <w:link w:val="Bullet1"/>
    <w:rsid w:val="00A32409"/>
    <w:rPr>
      <w:rFonts w:ascii="Arial" w:hAnsi="Arial"/>
      <w:color w:val="333333"/>
      <w:spacing w:val="-2"/>
      <w:sz w:val="18"/>
      <w:szCs w:val="18"/>
    </w:rPr>
  </w:style>
  <w:style w:type="character" w:styleId="NumberChar" w:customStyle="1">
    <w:name w:val="Number Char"/>
    <w:basedOn w:val="Bullet1Char"/>
    <w:link w:val="Number"/>
    <w:rsid w:val="00DD4BE8"/>
    <w:rPr>
      <w:rFonts w:ascii="Arial" w:hAnsi="Arial"/>
      <w:color w:val="333333"/>
      <w:spacing w:val="-2"/>
      <w:sz w:val="20"/>
      <w:szCs w:val="16"/>
    </w:rPr>
  </w:style>
  <w:style w:type="paragraph" w:styleId="BulletLev2" w:customStyle="1">
    <w:name w:val="Bullet_Lev2"/>
    <w:basedOn w:val="Normal"/>
    <w:rsid w:val="00F90330"/>
    <w:pPr>
      <w:suppressAutoHyphens/>
      <w:autoSpaceDE w:val="0"/>
      <w:autoSpaceDN w:val="0"/>
      <w:adjustRightInd w:val="0"/>
      <w:spacing w:after="60"/>
      <w:ind w:left="400" w:hanging="130"/>
      <w:textAlignment w:val="center"/>
    </w:pPr>
    <w:rPr>
      <w:rFonts w:cs="Arial"/>
      <w:color w:val="4C4C4E"/>
      <w:position w:val="2"/>
      <w:szCs w:val="20"/>
    </w:rPr>
  </w:style>
  <w:style w:type="character" w:styleId="NumberBulletChar" w:customStyle="1">
    <w:name w:val="Number_Bullet Char"/>
    <w:basedOn w:val="Bullet1Char"/>
    <w:link w:val="NumberBullet"/>
    <w:rsid w:val="005E7F75"/>
    <w:rPr>
      <w:rFonts w:ascii="Arial" w:hAnsi="Arial"/>
      <w:color w:val="333333"/>
      <w:spacing w:val="-2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27120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20D"/>
    <w:rPr>
      <w:rFonts w:ascii="Arial" w:hAnsi="Arial"/>
      <w:color w:val="33333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20D"/>
    <w:pPr>
      <w:spacing w:line="240" w:lineRule="auto"/>
    </w:pPr>
    <w:rPr>
      <w:rFonts w:ascii="Tahoma" w:hAnsi="Tahoma" w:cs="Tahom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120D"/>
    <w:rPr>
      <w:rFonts w:ascii="Tahoma" w:hAnsi="Tahoma" w:cs="Tahoma"/>
      <w:color w:val="333333"/>
      <w:sz w:val="16"/>
      <w:szCs w:val="16"/>
    </w:rPr>
  </w:style>
  <w:style w:type="paragraph" w:styleId="Consulting" w:customStyle="1">
    <w:name w:val="Consulting"/>
    <w:basedOn w:val="Normal"/>
    <w:link w:val="ConsultingChar"/>
    <w:uiPriority w:val="99"/>
    <w:rsid w:val="00670DEF"/>
    <w:pPr>
      <w:suppressAutoHyphens/>
      <w:autoSpaceDE w:val="0"/>
      <w:autoSpaceDN w:val="0"/>
      <w:adjustRightInd w:val="0"/>
      <w:spacing w:before="260" w:after="380"/>
      <w:textAlignment w:val="center"/>
    </w:pPr>
    <w:rPr>
      <w:rFonts w:cs="Arial"/>
      <w:b/>
      <w:bCs/>
      <w:caps/>
      <w:color w:val="4CE500"/>
    </w:rPr>
  </w:style>
  <w:style w:type="paragraph" w:styleId="TableBullet2" w:customStyle="1">
    <w:name w:val="Table_Bullet2"/>
    <w:basedOn w:val="TableText"/>
    <w:next w:val="TableText"/>
    <w:link w:val="TableBullet2Char"/>
    <w:qFormat/>
    <w:rsid w:val="0097172A"/>
    <w:pPr>
      <w:framePr w:hSpace="187" w:wrap="around" w:hAnchor="text" w:vAnchor="text" w:y="1"/>
      <w:numPr>
        <w:numId w:val="3"/>
      </w:numPr>
      <w:ind w:left="144" w:hanging="144"/>
      <w:suppressOverlap/>
    </w:pPr>
  </w:style>
  <w:style w:type="character" w:styleId="TableBullet2Char" w:customStyle="1">
    <w:name w:val="Table_Bullet2 Char"/>
    <w:basedOn w:val="DefaultParagraphFont"/>
    <w:link w:val="TableBullet2"/>
    <w:rsid w:val="0097172A"/>
    <w:rPr>
      <w:rFonts w:ascii="Arial" w:hAnsi="Arial"/>
      <w:color w:val="333333"/>
      <w:sz w:val="20"/>
    </w:rPr>
  </w:style>
  <w:style w:type="paragraph" w:styleId="Maintext" w:customStyle="1">
    <w:name w:val="Main_text"/>
    <w:basedOn w:val="Normal"/>
    <w:uiPriority w:val="99"/>
    <w:rsid w:val="00D82A20"/>
    <w:pPr>
      <w:suppressAutoHyphens/>
      <w:autoSpaceDE w:val="0"/>
      <w:autoSpaceDN w:val="0"/>
      <w:adjustRightInd w:val="0"/>
      <w:spacing w:before="130"/>
      <w:textAlignment w:val="center"/>
    </w:pPr>
    <w:rPr>
      <w:rFonts w:cs="Arial"/>
      <w:color w:val="262626"/>
      <w:szCs w:val="20"/>
    </w:rPr>
  </w:style>
  <w:style w:type="character" w:styleId="Bold" w:customStyle="1">
    <w:name w:val="Bold"/>
    <w:uiPriority w:val="99"/>
    <w:rsid w:val="00D82A20"/>
    <w:rPr>
      <w:b/>
      <w:bCs/>
    </w:rPr>
  </w:style>
  <w:style w:type="paragraph" w:styleId="DocType" w:customStyle="1">
    <w:name w:val="Doc_Type"/>
    <w:basedOn w:val="Normal"/>
    <w:link w:val="DocTypeChar"/>
    <w:qFormat/>
    <w:rsid w:val="00B36EF8"/>
    <w:pPr>
      <w:spacing w:before="240"/>
    </w:pPr>
    <w:rPr>
      <w:noProof/>
      <w:color w:val="669933" w:themeColor="accent6"/>
    </w:rPr>
  </w:style>
  <w:style w:type="character" w:styleId="ConsultingChar" w:customStyle="1">
    <w:name w:val="Consulting Char"/>
    <w:basedOn w:val="DefaultParagraphFont"/>
    <w:link w:val="Consulting"/>
    <w:uiPriority w:val="99"/>
    <w:rsid w:val="002612A4"/>
    <w:rPr>
      <w:rFonts w:ascii="Arial" w:hAnsi="Arial" w:cs="Arial"/>
      <w:b/>
      <w:bCs/>
      <w:caps/>
      <w:color w:val="4CE500"/>
      <w:sz w:val="18"/>
      <w:szCs w:val="18"/>
    </w:rPr>
  </w:style>
  <w:style w:type="character" w:styleId="DocTypeChar" w:customStyle="1">
    <w:name w:val="Doc_Type Char"/>
    <w:basedOn w:val="ConsultingChar"/>
    <w:link w:val="DocType"/>
    <w:rsid w:val="00B36EF8"/>
    <w:rPr>
      <w:rFonts w:ascii="Arial" w:hAnsi="Arial" w:cs="Arial"/>
      <w:b w:val="0"/>
      <w:bCs w:val="0"/>
      <w:caps w:val="0"/>
      <w:noProof/>
      <w:color w:val="669933" w:themeColor="accent6"/>
      <w:sz w:val="18"/>
      <w:szCs w:val="16"/>
    </w:rPr>
  </w:style>
  <w:style w:type="paragraph" w:styleId="TableText" w:customStyle="1">
    <w:name w:val="Table_Text"/>
    <w:basedOn w:val="Normal"/>
    <w:link w:val="TableTextChar"/>
    <w:qFormat/>
    <w:rsid w:val="0097172A"/>
  </w:style>
  <w:style w:type="paragraph" w:styleId="Address" w:customStyle="1">
    <w:name w:val="Address"/>
    <w:basedOn w:val="TableText"/>
    <w:link w:val="AddressChar"/>
    <w:qFormat/>
    <w:rsid w:val="002405F6"/>
    <w:rPr>
      <w:bCs/>
    </w:rPr>
  </w:style>
  <w:style w:type="character" w:styleId="TableTextChar" w:customStyle="1">
    <w:name w:val="Table_Text Char"/>
    <w:basedOn w:val="DefaultParagraphFont"/>
    <w:link w:val="TableText"/>
    <w:rsid w:val="0097172A"/>
    <w:rPr>
      <w:rFonts w:ascii="Arial" w:hAnsi="Arial"/>
      <w:color w:val="333333"/>
      <w:sz w:val="20"/>
    </w:rPr>
  </w:style>
  <w:style w:type="character" w:styleId="AddressChar" w:customStyle="1">
    <w:name w:val="Address Char"/>
    <w:basedOn w:val="TableTextChar"/>
    <w:link w:val="Address"/>
    <w:rsid w:val="002405F6"/>
    <w:rPr>
      <w:rFonts w:ascii="Arial" w:hAnsi="Arial"/>
      <w:bCs/>
      <w:color w:val="333333"/>
      <w:sz w:val="16"/>
      <w:szCs w:val="16"/>
    </w:rPr>
  </w:style>
  <w:style w:type="paragraph" w:styleId="BulletNumber" w:customStyle="1">
    <w:name w:val="Bullet_Number"/>
    <w:basedOn w:val="Bullet1"/>
    <w:link w:val="BulletNumberChar"/>
    <w:qFormat/>
    <w:rsid w:val="00B24D92"/>
    <w:pPr>
      <w:ind w:left="576"/>
    </w:pPr>
  </w:style>
  <w:style w:type="character" w:styleId="BulletNumberChar" w:customStyle="1">
    <w:name w:val="Bullet_Number Char"/>
    <w:basedOn w:val="Bullet1Char"/>
    <w:link w:val="BulletNumber"/>
    <w:rsid w:val="00B24D92"/>
    <w:rPr>
      <w:rFonts w:ascii="Arial" w:hAnsi="Arial"/>
      <w:color w:val="333333"/>
      <w:spacing w:val="-2"/>
      <w:sz w:val="20"/>
      <w:szCs w:val="16"/>
    </w:rPr>
  </w:style>
  <w:style w:type="paragraph" w:styleId="sidebar-quoteorcall-out" w:customStyle="1">
    <w:name w:val="side bar - quote or call-out"/>
    <w:basedOn w:val="Normal"/>
    <w:uiPriority w:val="99"/>
    <w:unhideWhenUsed/>
    <w:rsid w:val="00B31873"/>
    <w:pPr>
      <w:suppressAutoHyphens/>
      <w:autoSpaceDE w:val="0"/>
      <w:autoSpaceDN w:val="0"/>
      <w:adjustRightInd w:val="0"/>
      <w:spacing w:before="80" w:line="280" w:lineRule="atLeast"/>
      <w:ind w:left="187" w:hanging="72"/>
      <w:textAlignment w:val="center"/>
    </w:pPr>
    <w:rPr>
      <w:rFonts w:cs="Georgia"/>
      <w:color w:val="569527"/>
      <w:sz w:val="15"/>
    </w:rPr>
  </w:style>
  <w:style w:type="paragraph" w:styleId="sidebar-attribution" w:customStyle="1">
    <w:name w:val="side bar - attribution"/>
    <w:basedOn w:val="sidebar-quoteorcall-out"/>
    <w:unhideWhenUsed/>
    <w:rsid w:val="00B31873"/>
    <w:pPr>
      <w:spacing w:before="0" w:line="220" w:lineRule="atLeast"/>
      <w:ind w:left="0" w:firstLine="0"/>
    </w:pPr>
    <w:rPr>
      <w:rFonts w:ascii="Georgia" w:hAnsi="Georgia"/>
      <w:i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773802"/>
    <w:rPr>
      <w:rFonts w:ascii="Arial Bold" w:hAnsi="Arial Bold"/>
      <w:b/>
      <w:color w:val="666666"/>
      <w:sz w:val="30"/>
      <w:szCs w:val="30"/>
    </w:rPr>
  </w:style>
  <w:style w:type="paragraph" w:styleId="Bullet10" w:customStyle="1">
    <w:name w:val="Bullet 1"/>
    <w:basedOn w:val="Normal"/>
    <w:rsid w:val="00D33FAE"/>
    <w:pPr>
      <w:numPr>
        <w:numId w:val="4"/>
      </w:numPr>
      <w:tabs>
        <w:tab w:val="left" w:pos="240"/>
      </w:tabs>
      <w:spacing w:after="120" w:line="360" w:lineRule="auto"/>
    </w:pPr>
    <w:rPr>
      <w:rFonts w:cs="Arial"/>
      <w:color w:val="333333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33F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3FAE"/>
    <w:pPr>
      <w:spacing w:after="120" w:line="240" w:lineRule="auto"/>
    </w:pPr>
    <w:rPr>
      <w:rFonts w:cs="Arial"/>
      <w:color w:val="333333" w:themeColor="text1"/>
      <w:szCs w:val="20"/>
    </w:rPr>
  </w:style>
  <w:style w:type="character" w:styleId="CommentTextChar" w:customStyle="1">
    <w:name w:val="Comment Text Char"/>
    <w:basedOn w:val="DefaultParagraphFont"/>
    <w:link w:val="CommentText"/>
    <w:rsid w:val="00D33FAE"/>
    <w:rPr>
      <w:rFonts w:ascii="Arial" w:hAnsi="Arial" w:cs="Arial"/>
      <w:color w:val="333333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3F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D33F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D33FAE"/>
    <w:pPr>
      <w:spacing w:after="0" w:line="240" w:lineRule="auto"/>
    </w:pPr>
    <w:rPr>
      <w:color w:val="267298" w:themeColor="accent1" w:themeShade="BF"/>
    </w:rPr>
    <w:tblPr>
      <w:tblStyleRowBandSize w:val="1"/>
      <w:tblStyleColBandSize w:val="1"/>
      <w:tblBorders>
        <w:top w:val="single" w:color="3399CC" w:themeColor="accent1" w:sz="8" w:space="0"/>
        <w:bottom w:val="single" w:color="3399C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399CC" w:themeColor="accent1" w:sz="8" w:space="0"/>
          <w:left w:val="nil"/>
          <w:bottom w:val="single" w:color="3399C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399CC" w:themeColor="accent1" w:sz="8" w:space="0"/>
          <w:left w:val="nil"/>
          <w:bottom w:val="single" w:color="3399C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</w:style>
  <w:style w:type="paragraph" w:styleId="NoSpacing">
    <w:name w:val="No Spacing"/>
    <w:uiPriority w:val="1"/>
    <w:rsid w:val="00D33FAE"/>
    <w:pPr>
      <w:spacing w:after="0" w:line="240" w:lineRule="auto"/>
    </w:pPr>
    <w:rPr>
      <w:rFonts w:ascii="Arial" w:hAnsi="Arial" w:cs="Arial"/>
      <w:color w:val="333333" w:themeColor="text1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3FAE"/>
    <w:rPr>
      <w:rFonts w:ascii="Arial" w:hAnsi="Arial" w:cs="Arial"/>
      <w:b/>
      <w:bCs/>
      <w:color w:val="333333" w:themeColor="text1"/>
      <w:sz w:val="20"/>
      <w:szCs w:val="20"/>
    </w:rPr>
  </w:style>
  <w:style w:type="paragraph" w:styleId="Default" w:customStyle="1">
    <w:name w:val="Default"/>
    <w:rsid w:val="00D33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oName" w:customStyle="1">
    <w:name w:val="Bio Name"/>
    <w:basedOn w:val="Normal"/>
    <w:unhideWhenUsed/>
    <w:rsid w:val="00D33FAE"/>
    <w:pPr>
      <w:spacing w:after="120" w:line="360" w:lineRule="auto"/>
      <w:jc w:val="right"/>
    </w:pPr>
    <w:rPr>
      <w:rFonts w:cs="Arial"/>
      <w:b/>
      <w:color w:val="7A7A7A" w:themeColor="text1" w:themeTint="A6"/>
      <w:sz w:val="22"/>
    </w:rPr>
  </w:style>
  <w:style w:type="paragraph" w:styleId="Copyright" w:customStyle="1">
    <w:name w:val="Copyright"/>
    <w:basedOn w:val="Normal"/>
    <w:link w:val="CopyrightChar"/>
    <w:rsid w:val="00D33FAE"/>
    <w:pPr>
      <w:spacing w:after="120" w:line="360" w:lineRule="auto"/>
      <w:ind w:left="360" w:right="3400"/>
    </w:pPr>
    <w:rPr>
      <w:rFonts w:cs="Arial"/>
      <w:color w:val="7A7A7A" w:themeColor="text1" w:themeTint="A6"/>
      <w:sz w:val="12"/>
      <w:szCs w:val="12"/>
    </w:rPr>
  </w:style>
  <w:style w:type="paragraph" w:styleId="TOCHeader" w:customStyle="1">
    <w:name w:val="TOC Header"/>
    <w:basedOn w:val="Normal"/>
    <w:link w:val="TOCHeaderChar"/>
    <w:rsid w:val="00496B8E"/>
    <w:pPr>
      <w:pageBreakBefore/>
      <w:spacing w:after="1200" w:line="360" w:lineRule="auto"/>
      <w:ind w:left="3514" w:right="720"/>
    </w:pPr>
    <w:rPr>
      <w:rFonts w:cs="Arial"/>
      <w:b/>
      <w:color w:val="659A41"/>
      <w:kern w:val="2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854F3E"/>
    <w:pPr>
      <w:tabs>
        <w:tab w:val="left" w:pos="10080"/>
      </w:tabs>
      <w:spacing w:after="240" w:line="240" w:lineRule="auto"/>
      <w:ind w:left="3514"/>
    </w:pPr>
    <w:rPr>
      <w:rFonts w:cs="Arial"/>
      <w:b/>
      <w:color w:val="7A7A7A" w:themeColor="text1" w:themeTint="A6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31CC2"/>
    <w:pPr>
      <w:tabs>
        <w:tab w:val="right" w:pos="6480"/>
      </w:tabs>
      <w:spacing w:before="120" w:after="100" w:line="360" w:lineRule="auto"/>
      <w:ind w:left="3514"/>
    </w:pPr>
    <w:rPr>
      <w:rFonts w:cs="Arial"/>
      <w:b/>
      <w:noProof/>
      <w:color w:val="7A7A7A" w:themeColor="text1" w:themeTint="A6"/>
      <w:sz w:val="22"/>
    </w:rPr>
  </w:style>
  <w:style w:type="paragraph" w:styleId="SOWheader" w:customStyle="1">
    <w:name w:val="SOW header"/>
    <w:basedOn w:val="Normal"/>
    <w:unhideWhenUsed/>
    <w:rsid w:val="00D33FAE"/>
    <w:pPr>
      <w:spacing w:before="720" w:after="120" w:line="360" w:lineRule="auto"/>
      <w:ind w:left="600"/>
    </w:pPr>
    <w:rPr>
      <w:rFonts w:ascii="Georgia" w:hAnsi="Georgia" w:cs="Arial"/>
      <w:i/>
      <w:color w:val="7A7A7A" w:themeColor="text1" w:themeTint="A6"/>
      <w:szCs w:val="20"/>
    </w:rPr>
  </w:style>
  <w:style w:type="paragraph" w:styleId="ExecutiveSummaryHead2" w:customStyle="1">
    <w:name w:val="Executive Summary Head 2"/>
    <w:basedOn w:val="Heading2"/>
    <w:unhideWhenUsed/>
    <w:rsid w:val="00D33FAE"/>
    <w:pPr>
      <w:keepNext w:val="0"/>
      <w:keepLines w:val="0"/>
      <w:spacing w:after="120" w:line="240" w:lineRule="auto"/>
    </w:pPr>
    <w:rPr>
      <w:rFonts w:cs="Arial" w:eastAsiaTheme="minorHAnsi"/>
      <w:bCs w:val="0"/>
      <w:color w:val="808080" w:themeColor="background1" w:themeShade="80"/>
      <w:spacing w:val="-20"/>
      <w:sz w:val="36"/>
      <w:szCs w:val="36"/>
    </w:rPr>
  </w:style>
  <w:style w:type="paragraph" w:styleId="TableText0" w:customStyle="1">
    <w:name w:val="Table Text"/>
    <w:basedOn w:val="Normal"/>
    <w:link w:val="TableTextChar0"/>
    <w:qFormat/>
    <w:rsid w:val="00821ECE"/>
    <w:pPr>
      <w:spacing w:before="60" w:after="120" w:line="240" w:lineRule="auto"/>
    </w:pPr>
    <w:rPr>
      <w:rFonts w:eastAsia="Times New Roman" w:cs="Arial"/>
      <w:color w:val="595959"/>
    </w:rPr>
  </w:style>
  <w:style w:type="paragraph" w:styleId="TableHeader" w:customStyle="1">
    <w:name w:val="Table Header"/>
    <w:basedOn w:val="TableText0"/>
    <w:rsid w:val="00D33FAE"/>
    <w:pPr>
      <w:keepNext/>
      <w:keepLines/>
      <w:suppressAutoHyphens/>
      <w:autoSpaceDE w:val="0"/>
      <w:autoSpaceDN w:val="0"/>
      <w:adjustRightInd w:val="0"/>
      <w:spacing w:before="120" w:after="40" w:line="280" w:lineRule="exact"/>
    </w:pPr>
    <w:rPr>
      <w:rFonts w:cs="Times New Roman"/>
      <w:b/>
      <w:bCs/>
      <w:color w:val="008FC5"/>
      <w:sz w:val="19"/>
      <w:szCs w:val="20"/>
    </w:rPr>
  </w:style>
  <w:style w:type="character" w:styleId="TableTextChar0" w:customStyle="1">
    <w:name w:val="Table Text Char"/>
    <w:basedOn w:val="DefaultParagraphFont"/>
    <w:link w:val="TableText0"/>
    <w:rsid w:val="00821ECE"/>
    <w:rPr>
      <w:rFonts w:ascii="Arial" w:hAnsi="Arial" w:eastAsia="Times New Roman" w:cs="Arial"/>
      <w:color w:val="595959"/>
      <w:sz w:val="18"/>
      <w:szCs w:val="16"/>
    </w:rPr>
  </w:style>
  <w:style w:type="paragraph" w:styleId="Section-Header" w:customStyle="1">
    <w:name w:val="Section-Header"/>
    <w:basedOn w:val="TOCHeader"/>
    <w:link w:val="Section-HeaderChar"/>
    <w:unhideWhenUsed/>
    <w:rsid w:val="00EA2CFB"/>
    <w:pPr>
      <w:ind w:left="0"/>
    </w:pPr>
  </w:style>
  <w:style w:type="character" w:styleId="TOCHeaderChar" w:customStyle="1">
    <w:name w:val="TOC Header Char"/>
    <w:basedOn w:val="DefaultParagraphFont"/>
    <w:link w:val="TOCHeader"/>
    <w:rsid w:val="00496B8E"/>
    <w:rPr>
      <w:rFonts w:ascii="Arial" w:hAnsi="Arial" w:cs="Arial"/>
      <w:b/>
      <w:color w:val="659A41"/>
      <w:kern w:val="2"/>
      <w:sz w:val="40"/>
      <w:szCs w:val="40"/>
    </w:rPr>
  </w:style>
  <w:style w:type="character" w:styleId="Section-HeaderChar" w:customStyle="1">
    <w:name w:val="Section-Header Char"/>
    <w:basedOn w:val="TOCHeaderChar"/>
    <w:link w:val="Section-Header"/>
    <w:rsid w:val="005C0C57"/>
    <w:rPr>
      <w:rFonts w:ascii="Arial" w:hAnsi="Arial" w:cs="Arial"/>
      <w:b/>
      <w:color w:val="659A41"/>
      <w:kern w:val="2"/>
      <w:sz w:val="40"/>
      <w:szCs w:val="40"/>
    </w:rPr>
  </w:style>
  <w:style w:type="paragraph" w:styleId="TableFigureNumber" w:customStyle="1">
    <w:name w:val="Table_Figure_Number"/>
    <w:qFormat/>
    <w:rsid w:val="00615270"/>
    <w:pPr>
      <w:keepNext/>
      <w:pBdr>
        <w:top w:val="single" w:color="DFE5E8" w:sz="4" w:space="7"/>
        <w:left w:val="single" w:color="DFE5E8" w:sz="4" w:space="13"/>
        <w:bottom w:val="single" w:color="DFE5E8" w:sz="4" w:space="1"/>
        <w:right w:val="single" w:color="DFE5E8" w:sz="4" w:space="4"/>
      </w:pBdr>
      <w:shd w:val="solid" w:color="DFE5E8" w:fill="DCEFF1"/>
      <w:spacing w:before="480" w:after="0" w:line="220" w:lineRule="atLeast"/>
      <w:ind w:left="259" w:right="90"/>
    </w:pPr>
    <w:rPr>
      <w:rFonts w:ascii="Arial Bold" w:hAnsi="Arial Bold" w:eastAsiaTheme="majorEastAsia" w:cstheme="majorBidi"/>
      <w:b/>
      <w:bCs/>
      <w:caps/>
      <w:color w:val="4D4D4F"/>
      <w:sz w:val="20"/>
      <w:szCs w:val="26"/>
    </w:rPr>
  </w:style>
  <w:style w:type="paragraph" w:styleId="TableFigureTitle" w:customStyle="1">
    <w:name w:val="Table_Figure_Title"/>
    <w:basedOn w:val="TableFigureNumber"/>
    <w:next w:val="Normal"/>
    <w:qFormat/>
    <w:rsid w:val="003F2189"/>
    <w:pPr>
      <w:pBdr>
        <w:top w:val="single" w:color="DCEFF1" w:sz="4" w:space="1"/>
        <w:bottom w:val="single" w:color="DCEFF1" w:sz="4" w:space="7"/>
      </w:pBdr>
      <w:spacing w:before="0"/>
    </w:pPr>
    <w:rPr>
      <w:b w:val="0"/>
      <w:bCs w:val="0"/>
      <w:caps w:val="0"/>
    </w:rPr>
  </w:style>
  <w:style w:type="paragraph" w:styleId="TableColumnHead" w:customStyle="1">
    <w:name w:val="Table_ColumnHead"/>
    <w:basedOn w:val="Normal"/>
    <w:qFormat/>
    <w:rsid w:val="00184A12"/>
    <w:pPr>
      <w:keepNext/>
      <w:keepLines/>
      <w:spacing w:before="180" w:after="60"/>
    </w:pPr>
    <w:rPr>
      <w:rFonts w:ascii="Arial Bold" w:hAnsi="Arial Bold" w:cs="Arial"/>
      <w:b/>
      <w:color w:val="89BB4B"/>
      <w:spacing w:val="-2"/>
      <w:szCs w:val="20"/>
    </w:rPr>
  </w:style>
  <w:style w:type="paragraph" w:styleId="Bullet2" w:customStyle="1">
    <w:name w:val="Bullet2"/>
    <w:basedOn w:val="Bullet1"/>
    <w:rsid w:val="00883F56"/>
    <w:pPr>
      <w:numPr>
        <w:numId w:val="5"/>
      </w:numPr>
      <w:tabs>
        <w:tab w:val="left" w:pos="720"/>
      </w:tabs>
      <w:ind w:left="734" w:hanging="288"/>
    </w:pPr>
    <w:rPr>
      <w:color w:val="231F20"/>
    </w:rPr>
  </w:style>
  <w:style w:type="paragraph" w:styleId="CoverTitle1" w:customStyle="1">
    <w:name w:val="Cover_Title 1"/>
    <w:basedOn w:val="Normal"/>
    <w:rsid w:val="007E6AE1"/>
    <w:pPr>
      <w:spacing w:line="600" w:lineRule="atLeast"/>
      <w:ind w:left="1210" w:right="2794"/>
    </w:pPr>
    <w:rPr>
      <w:rFonts w:ascii="Arial Bold" w:hAnsi="Arial Bold"/>
      <w:b/>
      <w:spacing w:val="-2"/>
      <w:sz w:val="50"/>
    </w:rPr>
  </w:style>
  <w:style w:type="paragraph" w:styleId="CoverTitle2" w:customStyle="1">
    <w:name w:val="Cover_Title 2"/>
    <w:basedOn w:val="CoverTitle1"/>
    <w:rsid w:val="008334AF"/>
    <w:pPr>
      <w:spacing w:before="240" w:line="360" w:lineRule="exact"/>
    </w:pPr>
    <w:rPr>
      <w:rFonts w:ascii="Arial" w:hAnsi="Arial"/>
      <w:b w:val="0"/>
      <w:sz w:val="36"/>
    </w:rPr>
  </w:style>
  <w:style w:type="paragraph" w:styleId="TOCtext" w:customStyle="1">
    <w:name w:val="TOC_text"/>
    <w:basedOn w:val="Copyright"/>
    <w:link w:val="TOCtextChar"/>
    <w:rsid w:val="007409D1"/>
    <w:pPr>
      <w:spacing w:before="1440" w:line="276" w:lineRule="auto"/>
      <w:ind w:left="3514" w:right="0"/>
    </w:pPr>
    <w:rPr>
      <w:color w:val="333333" w:themeColor="text1"/>
      <w:sz w:val="16"/>
      <w:szCs w:val="16"/>
    </w:rPr>
  </w:style>
  <w:style w:type="character" w:styleId="CopyrightChar" w:customStyle="1">
    <w:name w:val="Copyright Char"/>
    <w:basedOn w:val="DefaultParagraphFont"/>
    <w:link w:val="Copyright"/>
    <w:rsid w:val="00325A6E"/>
    <w:rPr>
      <w:rFonts w:ascii="Arial" w:hAnsi="Arial" w:cs="Arial"/>
      <w:color w:val="7A7A7A" w:themeColor="text1" w:themeTint="A6"/>
      <w:sz w:val="12"/>
      <w:szCs w:val="12"/>
    </w:rPr>
  </w:style>
  <w:style w:type="character" w:styleId="TOCtextChar" w:customStyle="1">
    <w:name w:val="TOC_text Char"/>
    <w:basedOn w:val="CopyrightChar"/>
    <w:link w:val="TOCtext"/>
    <w:rsid w:val="007409D1"/>
    <w:rPr>
      <w:rFonts w:ascii="Arial" w:hAnsi="Arial" w:cs="Arial"/>
      <w:color w:val="333333" w:themeColor="text1"/>
      <w:sz w:val="16"/>
      <w:szCs w:val="16"/>
    </w:rPr>
  </w:style>
  <w:style w:type="character" w:styleId="Heading3Char" w:customStyle="1">
    <w:name w:val="Heading 3 Char"/>
    <w:basedOn w:val="DefaultParagraphFont"/>
    <w:link w:val="Heading3"/>
    <w:rsid w:val="008153FC"/>
    <w:rPr>
      <w:rFonts w:ascii="Arial" w:hAnsi="Arial"/>
      <w:b/>
      <w:caps/>
      <w:color w:val="999999"/>
      <w:sz w:val="18"/>
      <w:szCs w:val="20"/>
    </w:rPr>
  </w:style>
  <w:style w:type="character" w:styleId="apple-converted-space" w:customStyle="1">
    <w:name w:val="apple-converted-space"/>
    <w:basedOn w:val="DefaultParagraphFont"/>
    <w:rsid w:val="006C3F1D"/>
  </w:style>
  <w:style w:type="character" w:styleId="il" w:customStyle="1">
    <w:name w:val="il"/>
    <w:basedOn w:val="DefaultParagraphFont"/>
    <w:rsid w:val="006C3F1D"/>
  </w:style>
  <w:style w:type="character" w:styleId="FollowedHyperlink">
    <w:name w:val="FollowedHyperlink"/>
    <w:basedOn w:val="DefaultParagraphFont"/>
    <w:uiPriority w:val="99"/>
    <w:semiHidden/>
    <w:unhideWhenUsed/>
    <w:rsid w:val="00616D23"/>
    <w:rPr>
      <w:color w:val="333333" w:themeColor="followedHyperlink"/>
      <w:u w:val="single"/>
    </w:rPr>
  </w:style>
  <w:style w:type="paragraph" w:styleId="Revision">
    <w:name w:val="Revision"/>
    <w:hidden/>
    <w:uiPriority w:val="99"/>
    <w:semiHidden/>
    <w:rsid w:val="00C83E0C"/>
    <w:pPr>
      <w:spacing w:after="0" w:line="240" w:lineRule="auto"/>
    </w:pPr>
    <w:rPr>
      <w:rFonts w:ascii="Arial" w:hAnsi="Arial"/>
      <w:color w:val="333333"/>
      <w:sz w:val="20"/>
    </w:rPr>
  </w:style>
  <w:style w:type="table" w:styleId="TableGrid1" w:customStyle="1">
    <w:name w:val="Table Grid1"/>
    <w:basedOn w:val="TableNormal"/>
    <w:next w:val="TableGrid"/>
    <w:uiPriority w:val="59"/>
    <w:rsid w:val="002069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3" w:customStyle="1">
    <w:name w:val="bullet3"/>
    <w:basedOn w:val="ListParagraph"/>
    <w:link w:val="bullet3Char"/>
    <w:qFormat/>
    <w:rsid w:val="00773211"/>
    <w:pPr>
      <w:numPr>
        <w:numId w:val="16"/>
      </w:numPr>
      <w:tabs>
        <w:tab w:val="left" w:pos="180"/>
      </w:tabs>
      <w:spacing w:after="80" w:line="240" w:lineRule="atLeast"/>
      <w:ind w:left="187" w:hanging="187"/>
    </w:pPr>
    <w:rPr>
      <w:sz w:val="16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406094"/>
    <w:rPr>
      <w:rFonts w:ascii="Arial" w:hAnsi="Arial"/>
      <w:color w:val="333333"/>
      <w:sz w:val="16"/>
      <w:szCs w:val="16"/>
    </w:rPr>
  </w:style>
  <w:style w:type="character" w:styleId="bullet3Char" w:customStyle="1">
    <w:name w:val="bullet3 Char"/>
    <w:basedOn w:val="ListParagraphChar"/>
    <w:link w:val="bullet3"/>
    <w:rsid w:val="00773211"/>
    <w:rPr>
      <w:rFonts w:ascii="Arial" w:hAnsi="Arial"/>
      <w:color w:val="333333"/>
      <w:sz w:val="16"/>
      <w:szCs w:val="16"/>
    </w:rPr>
  </w:style>
  <w:style w:type="paragraph" w:styleId="Subheader" w:customStyle="1">
    <w:name w:val="Subheader"/>
    <w:basedOn w:val="DocType"/>
    <w:link w:val="SubheaderChar"/>
    <w:qFormat/>
    <w:rsid w:val="00614C43"/>
    <w:rPr>
      <w:rFonts w:ascii="Arial Bold" w:hAnsi="Arial Bold"/>
      <w:noProof w:val="0"/>
      <w:color w:val="666666"/>
      <w:szCs w:val="20"/>
    </w:rPr>
  </w:style>
  <w:style w:type="paragraph" w:styleId="ConsultingBullets" w:customStyle="1">
    <w:name w:val="Consulting Bullets"/>
    <w:basedOn w:val="ListParagraph"/>
    <w:link w:val="ConsultingBulletsChar"/>
    <w:rsid w:val="00614C43"/>
    <w:pPr>
      <w:keepLines/>
      <w:numPr>
        <w:numId w:val="15"/>
      </w:numPr>
      <w:spacing w:after="200" w:line="276" w:lineRule="auto"/>
      <w:contextualSpacing w:val="0"/>
    </w:pPr>
    <w:rPr>
      <w:rFonts w:ascii="Georgia" w:hAnsi="Georgia"/>
      <w:color w:val="auto"/>
      <w:szCs w:val="22"/>
    </w:rPr>
  </w:style>
  <w:style w:type="character" w:styleId="SubheaderChar" w:customStyle="1">
    <w:name w:val="Subheader Char"/>
    <w:basedOn w:val="DocTypeChar"/>
    <w:link w:val="Subheader"/>
    <w:rsid w:val="00614C43"/>
    <w:rPr>
      <w:rFonts w:ascii="Arial Bold" w:hAnsi="Arial Bold" w:cs="Arial"/>
      <w:b w:val="0"/>
      <w:bCs w:val="0"/>
      <w:caps w:val="0"/>
      <w:noProof/>
      <w:color w:val="666666"/>
      <w:sz w:val="20"/>
      <w:szCs w:val="20"/>
    </w:rPr>
  </w:style>
  <w:style w:type="character" w:styleId="ConsultingBulletsChar" w:customStyle="1">
    <w:name w:val="Consulting Bullets Char"/>
    <w:basedOn w:val="DefaultParagraphFont"/>
    <w:link w:val="ConsultingBullets"/>
    <w:rsid w:val="00614C43"/>
    <w:rPr>
      <w:rFonts w:ascii="Georgia" w:hAnsi="Georgia"/>
      <w:sz w:val="20"/>
    </w:rPr>
  </w:style>
  <w:style w:type="table" w:styleId="MediumShading1-Accent1">
    <w:name w:val="Medium Shading 1 Accent 1"/>
    <w:basedOn w:val="TableNormal"/>
    <w:uiPriority w:val="63"/>
    <w:rsid w:val="00374CF0"/>
    <w:pPr>
      <w:spacing w:after="0" w:line="240" w:lineRule="auto"/>
    </w:pPr>
    <w:tblPr>
      <w:tblStyleRowBandSize w:val="1"/>
      <w:tblStyleColBandSize w:val="1"/>
      <w:tblBorders>
        <w:top w:val="single" w:color="66B2D8" w:themeColor="accent1" w:themeTint="BF" w:sz="8" w:space="0"/>
        <w:left w:val="single" w:color="66B2D8" w:themeColor="accent1" w:themeTint="BF" w:sz="8" w:space="0"/>
        <w:bottom w:val="single" w:color="66B2D8" w:themeColor="accent1" w:themeTint="BF" w:sz="8" w:space="0"/>
        <w:right w:val="single" w:color="66B2D8" w:themeColor="accent1" w:themeTint="BF" w:sz="8" w:space="0"/>
        <w:insideH w:val="single" w:color="66B2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6B2D8" w:themeColor="accent1" w:themeTint="BF" w:sz="8" w:space="0"/>
          <w:left w:val="single" w:color="66B2D8" w:themeColor="accent1" w:themeTint="BF" w:sz="8" w:space="0"/>
          <w:bottom w:val="single" w:color="66B2D8" w:themeColor="accent1" w:themeTint="BF" w:sz="8" w:space="0"/>
          <w:right w:val="single" w:color="66B2D8" w:themeColor="accent1" w:themeTint="BF" w:sz="8" w:space="0"/>
          <w:insideH w:val="nil"/>
          <w:insideV w:val="nil"/>
        </w:tcBorders>
        <w:shd w:val="clear" w:color="auto" w:fill="3399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6B2D8" w:themeColor="accent1" w:themeTint="BF" w:sz="6" w:space="0"/>
          <w:left w:val="single" w:color="66B2D8" w:themeColor="accent1" w:themeTint="BF" w:sz="8" w:space="0"/>
          <w:bottom w:val="single" w:color="66B2D8" w:themeColor="accent1" w:themeTint="BF" w:sz="8" w:space="0"/>
          <w:right w:val="single" w:color="66B2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header0" w:customStyle="1">
    <w:name w:val="Table header"/>
    <w:basedOn w:val="Heading3"/>
    <w:link w:val="TableheaderChar"/>
    <w:qFormat/>
    <w:rsid w:val="00374CF0"/>
    <w:pPr>
      <w:spacing w:before="100" w:after="100" w:line="240" w:lineRule="auto"/>
    </w:pPr>
    <w:rPr>
      <w:bCs/>
      <w:color w:val="FFFFFF" w:themeColor="background1"/>
    </w:rPr>
  </w:style>
  <w:style w:type="character" w:styleId="TableheaderChar" w:customStyle="1">
    <w:name w:val="Table header Char"/>
    <w:basedOn w:val="Heading3Char"/>
    <w:link w:val="Tableheader0"/>
    <w:rsid w:val="00374CF0"/>
    <w:rPr>
      <w:rFonts w:ascii="Arial" w:hAnsi="Arial"/>
      <w:b/>
      <w:bCs/>
      <w:caps/>
      <w:color w:val="FFFFFF" w:themeColor="background1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6EF8"/>
  </w:style>
  <w:style w:type="paragraph" w:styleId="BlockText">
    <w:name w:val="Block Text"/>
    <w:basedOn w:val="Normal"/>
    <w:uiPriority w:val="99"/>
    <w:semiHidden/>
    <w:unhideWhenUsed/>
    <w:rsid w:val="00B36EF8"/>
    <w:pPr>
      <w:pBdr>
        <w:top w:val="single" w:color="3399CC" w:themeColor="accent1" w:sz="2" w:space="10"/>
        <w:left w:val="single" w:color="3399CC" w:themeColor="accent1" w:sz="2" w:space="10"/>
        <w:bottom w:val="single" w:color="3399CC" w:themeColor="accent1" w:sz="2" w:space="10"/>
        <w:right w:val="single" w:color="3399CC" w:themeColor="accent1" w:sz="2" w:space="10"/>
      </w:pBdr>
      <w:ind w:left="1152" w:right="1152"/>
    </w:pPr>
    <w:rPr>
      <w:rFonts w:asciiTheme="minorHAnsi" w:hAnsiTheme="minorHAnsi" w:eastAsiaTheme="minorEastAsia"/>
      <w:i/>
      <w:iCs/>
      <w:color w:val="3399C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6EF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6EF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EF8"/>
    <w:pPr>
      <w:spacing w:after="120"/>
    </w:pPr>
    <w:rPr>
      <w:sz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6EF8"/>
    <w:pPr>
      <w:spacing w:after="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6EF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6EF8"/>
    <w:pPr>
      <w:spacing w:after="4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6EF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6EF8"/>
    <w:pPr>
      <w:spacing w:after="120"/>
      <w:ind w:left="360"/>
    </w:pPr>
    <w:rPr>
      <w:sz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EF8"/>
    <w:pPr>
      <w:spacing w:after="200" w:line="240" w:lineRule="auto"/>
    </w:pPr>
    <w:rPr>
      <w:i/>
      <w:iCs/>
      <w:color w:val="666666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B36EF8"/>
    <w:pPr>
      <w:spacing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6EF8"/>
  </w:style>
  <w:style w:type="character" w:styleId="DateChar" w:customStyle="1">
    <w:name w:val="Date Char"/>
    <w:basedOn w:val="DefaultParagraphFont"/>
    <w:link w:val="Dat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6EF8"/>
    <w:pPr>
      <w:spacing w:line="240" w:lineRule="auto"/>
    </w:pPr>
    <w:rPr>
      <w:rFonts w:ascii="Segoe UI" w:hAnsi="Segoe UI" w:cs="Segoe UI"/>
      <w:sz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36EF8"/>
    <w:rPr>
      <w:rFonts w:ascii="Segoe UI" w:hAnsi="Segoe UI" w:cs="Segoe UI"/>
      <w:color w:val="333333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6EF8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6EF8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6EF8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36EF8"/>
    <w:rPr>
      <w:rFonts w:asciiTheme="majorHAnsi" w:hAnsiTheme="majorHAnsi" w:eastAsiaTheme="majorEastAsia" w:cstheme="majorBidi"/>
      <w:color w:val="267298" w:themeColor="accent1" w:themeShade="BF"/>
      <w:sz w:val="20"/>
      <w:szCs w:val="1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36EF8"/>
    <w:rPr>
      <w:rFonts w:asciiTheme="majorHAnsi" w:hAnsiTheme="majorHAnsi" w:eastAsiaTheme="majorEastAsia" w:cstheme="majorBidi"/>
      <w:color w:val="194C65" w:themeColor="accent1" w:themeShade="7F"/>
      <w:sz w:val="20"/>
      <w:szCs w:val="1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36EF8"/>
    <w:rPr>
      <w:rFonts w:asciiTheme="majorHAnsi" w:hAnsiTheme="majorHAnsi" w:eastAsiaTheme="majorEastAsia" w:cstheme="majorBidi"/>
      <w:i/>
      <w:iCs/>
      <w:color w:val="194C65" w:themeColor="accent1" w:themeShade="7F"/>
      <w:sz w:val="20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36EF8"/>
    <w:rPr>
      <w:rFonts w:asciiTheme="majorHAnsi" w:hAnsiTheme="majorHAnsi" w:eastAsiaTheme="majorEastAsia" w:cstheme="majorBidi"/>
      <w:color w:val="525252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36EF8"/>
    <w:rPr>
      <w:rFonts w:asciiTheme="majorHAnsi" w:hAnsiTheme="majorHAnsi" w:eastAsiaTheme="majorEastAsia" w:cstheme="majorBidi"/>
      <w:i/>
      <w:iCs/>
      <w:color w:val="525252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6EF8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B36EF8"/>
    <w:rPr>
      <w:rFonts w:ascii="Arial" w:hAnsi="Arial"/>
      <w:i/>
      <w:iCs/>
      <w:color w:val="333333"/>
      <w:sz w:val="20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EF8"/>
    <w:pPr>
      <w:spacing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6EF8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6EF8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6EF8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6EF8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6EF8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6EF8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6EF8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6EF8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6EF8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6EF8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36EF8"/>
    <w:pPr>
      <w:pBdr>
        <w:top w:val="single" w:color="3399CC" w:themeColor="accent1" w:sz="4" w:space="10"/>
        <w:bottom w:val="single" w:color="3399CC" w:themeColor="accent1" w:sz="4" w:space="10"/>
      </w:pBdr>
      <w:spacing w:before="360" w:after="360"/>
      <w:ind w:left="864" w:right="864"/>
      <w:jc w:val="center"/>
    </w:pPr>
    <w:rPr>
      <w:i/>
      <w:iCs/>
      <w:color w:val="3399C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36EF8"/>
    <w:rPr>
      <w:rFonts w:ascii="Arial" w:hAnsi="Arial"/>
      <w:i/>
      <w:iCs/>
      <w:color w:val="3399CC" w:themeColor="accent1"/>
      <w:sz w:val="20"/>
      <w:szCs w:val="16"/>
    </w:rPr>
  </w:style>
  <w:style w:type="paragraph" w:styleId="List">
    <w:name w:val="List"/>
    <w:basedOn w:val="Normal"/>
    <w:uiPriority w:val="99"/>
    <w:semiHidden/>
    <w:unhideWhenUsed/>
    <w:rsid w:val="00B36E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36E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36E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36E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36E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36EF8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6EF8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6EF8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6EF8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6EF8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6E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6E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6E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6E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6E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36EF8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6EF8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6EF8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6EF8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6EF8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36E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</w:pPr>
    <w:rPr>
      <w:rFonts w:ascii="Consolas" w:hAnsi="Consolas"/>
      <w:color w:val="333333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6EF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36EF8"/>
    <w:rPr>
      <w:rFonts w:asciiTheme="majorHAnsi" w:hAnsiTheme="majorHAnsi" w:eastAsiaTheme="majorEastAsia" w:cstheme="majorBidi"/>
      <w:color w:val="333333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36E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6EF8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6EF8"/>
    <w:pPr>
      <w:spacing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36EF8"/>
    <w:rPr>
      <w:rFonts w:ascii="Consolas" w:hAnsi="Consolas"/>
      <w:color w:val="333333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6EF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6EF8"/>
    <w:pPr>
      <w:spacing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36EF8"/>
    <w:pPr>
      <w:numPr>
        <w:ilvl w:val="1"/>
      </w:numPr>
      <w:spacing w:after="160"/>
    </w:pPr>
    <w:rPr>
      <w:rFonts w:asciiTheme="minorHAnsi" w:hAnsiTheme="minorHAnsi" w:eastAsiaTheme="minorEastAsia"/>
      <w:color w:val="7B7B7B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36EF8"/>
    <w:rPr>
      <w:rFonts w:eastAsiaTheme="minorEastAsia"/>
      <w:color w:val="7B7B7B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6EF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6EF8"/>
  </w:style>
  <w:style w:type="paragraph" w:styleId="TOAHeading">
    <w:name w:val="toa heading"/>
    <w:basedOn w:val="Normal"/>
    <w:next w:val="Normal"/>
    <w:uiPriority w:val="99"/>
    <w:semiHidden/>
    <w:unhideWhenUsed/>
    <w:rsid w:val="00B36EF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36EF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6EF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6EF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6EF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6EF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6EF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6EF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F8"/>
    <w:pPr>
      <w:keepLines/>
      <w:spacing w:before="240"/>
      <w:outlineLvl w:val="9"/>
    </w:pPr>
    <w:rPr>
      <w:rFonts w:asciiTheme="majorHAnsi" w:hAnsiTheme="majorHAnsi" w:eastAsiaTheme="majorEastAsia" w:cstheme="majorBidi"/>
      <w:b w:val="0"/>
      <w:color w:val="267298" w:themeColor="accent1" w:themeShade="BF"/>
      <w:sz w:val="32"/>
      <w:szCs w:val="32"/>
    </w:rPr>
  </w:style>
  <w:style w:type="paragraph" w:styleId="Forresterfooter" w:customStyle="1">
    <w:name w:val="Forrester footer"/>
    <w:basedOn w:val="Normal"/>
    <w:link w:val="ForresterfooterChar"/>
    <w:qFormat/>
    <w:rsid w:val="00384D7F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cs="Arial"/>
      <w:b/>
      <w:bCs/>
      <w:color w:val="00563F"/>
      <w:sz w:val="14"/>
      <w:szCs w:val="14"/>
    </w:rPr>
  </w:style>
  <w:style w:type="character" w:styleId="ForresterfooterChar" w:customStyle="1">
    <w:name w:val="Forrester footer Char"/>
    <w:basedOn w:val="DefaultParagraphFont"/>
    <w:link w:val="Forresterfooter"/>
    <w:rsid w:val="00384D7F"/>
    <w:rPr>
      <w:rFonts w:ascii="Arial" w:hAnsi="Arial" w:cs="Arial"/>
      <w:b/>
      <w:bCs/>
      <w:color w:val="00563F"/>
      <w:sz w:val="14"/>
      <w:szCs w:val="14"/>
    </w:rPr>
  </w:style>
  <w:style w:type="paragraph" w:styleId="BasicParagraph" w:customStyle="1">
    <w:name w:val="[Basic Paragraph]"/>
    <w:basedOn w:val="Normal"/>
    <w:uiPriority w:val="99"/>
    <w:rsid w:val="005965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ext-body" w:customStyle="1">
    <w:name w:val="text-body"/>
    <w:basedOn w:val="Normal"/>
    <w:rsid w:val="006348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942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0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9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891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23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4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0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81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217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83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Forrester%20Templates\Forrester\FRR_soft-letterhead-Cambridge-2018.dotx" TargetMode="External"/></Relationships>
</file>

<file path=word/theme/theme1.xml><?xml version="1.0" encoding="utf-8"?>
<a:theme xmlns:a="http://schemas.openxmlformats.org/drawingml/2006/main" name="Office Theme">
  <a:themeElements>
    <a:clrScheme name="Forrester 2013">
      <a:dk1>
        <a:srgbClr val="333333"/>
      </a:dk1>
      <a:lt1>
        <a:srgbClr val="FFFFFF"/>
      </a:lt1>
      <a:dk2>
        <a:srgbClr val="666666"/>
      </a:dk2>
      <a:lt2>
        <a:srgbClr val="DFE5E8"/>
      </a:lt2>
      <a:accent1>
        <a:srgbClr val="3399CC"/>
      </a:accent1>
      <a:accent2>
        <a:srgbClr val="9BDDF8"/>
      </a:accent2>
      <a:accent3>
        <a:srgbClr val="999999"/>
      </a:accent3>
      <a:accent4>
        <a:srgbClr val="CCCCCC"/>
      </a:accent4>
      <a:accent5>
        <a:srgbClr val="FF9D08"/>
      </a:accent5>
      <a:accent6>
        <a:srgbClr val="669933"/>
      </a:accent6>
      <a:hlink>
        <a:srgbClr val="FF730F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SharedWithUsers xmlns="7beb7e7f-e8a3-4a2c-83d7-d3340e7d527b">
      <UserInfo>
        <DisplayName>Joddie Woo</DisplayName>
        <AccountId>1238</AccountId>
        <AccountType/>
      </UserInfo>
      <UserInfo>
        <DisplayName>Kye Cousins</DisplayName>
        <AccountId>4369</AccountId>
        <AccountType/>
      </UserInfo>
      <UserInfo>
        <DisplayName>Emily Adams</DisplayName>
        <AccountId>93</AccountId>
        <AccountType/>
      </UserInfo>
      <UserInfo>
        <DisplayName>Mark Fissell</DisplayName>
        <AccountId>3913</AccountId>
        <AccountType/>
      </UserInfo>
      <UserInfo>
        <DisplayName>Jenny Ridlon</DisplayName>
        <AccountId>15</AccountId>
        <AccountType/>
      </UserInfo>
      <UserInfo>
        <DisplayName>Bridget Caldwell</DisplayName>
        <AccountId>13</AccountId>
        <AccountType/>
      </UserInfo>
      <UserInfo>
        <DisplayName>Lisa Moultrie</DisplayName>
        <AccountId>16</AccountId>
        <AccountType/>
      </UserInfo>
      <UserInfo>
        <DisplayName>Tara Sobolewski</DisplayName>
        <AccountId>6179</AccountId>
        <AccountType/>
      </UserInfo>
      <UserInfo>
        <DisplayName>Rachel Chernick</DisplayName>
        <AccountId>289</AccountId>
        <AccountType/>
      </UserInfo>
    </SharedWithUsers>
    <lcf76f155ced4ddcb4097134ff3c332f xmlns="dd81057f-2d8c-4514-9ad8-3c63e9242efd">
      <Terms xmlns="http://schemas.microsoft.com/office/infopath/2007/PartnerControls"/>
    </lcf76f155ced4ddcb4097134ff3c332f>
    <ArchiverLinkFileType xmlns="dd81057f-2d8c-4514-9ad8-3c63e9242efd" xsi:nil="true"/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BD9F8DF-CC7A-40AC-AE41-5344026BE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4CE9D-43DD-4650-8BCD-05D316B096BE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7beb7e7f-e8a3-4a2c-83d7-d3340e7d527b"/>
    <ds:schemaRef ds:uri="dd81057f-2d8c-4514-9ad8-3c63e9242e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397B17-777E-44A5-9BBE-2FCA30D4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3A3E4-5BAD-4558-886F-90EF8B67DF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FRR_soft-letterhead-Cambridge-2018</ap:Template>
  <ap:Application>Microsoft Word for the web</ap:Application>
  <ap:DocSecurity>0</ap:DocSecurity>
  <ap:ScaleCrop>false</ap:ScaleCrop>
  <ap:Company>Forrester Research,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O'Malley</dc:creator>
  <keywords/>
  <lastModifiedBy>Marsha Marsh</lastModifiedBy>
  <revision>14</revision>
  <lastPrinted>2017-07-13T03:15:00.0000000Z</lastPrinted>
  <dcterms:created xsi:type="dcterms:W3CDTF">2024-10-25T14:41:00.0000000Z</dcterms:created>
  <dcterms:modified xsi:type="dcterms:W3CDTF">2025-05-29T14:55:33.9704214Z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